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B2833" w14:textId="14B597DB" w:rsidR="007F1128" w:rsidRPr="00117026" w:rsidRDefault="007F1128" w:rsidP="006E7A00">
      <w:pPr>
        <w:pBdr>
          <w:top w:val="single" w:sz="4" w:space="1" w:color="auto" w:shadow="1"/>
          <w:left w:val="single" w:sz="4" w:space="4" w:color="auto" w:shadow="1"/>
          <w:bottom w:val="single" w:sz="4" w:space="1" w:color="auto" w:shadow="1"/>
          <w:right w:val="single" w:sz="4" w:space="4" w:color="auto" w:shadow="1"/>
        </w:pBdr>
        <w:ind w:right="-30"/>
        <w:jc w:val="center"/>
        <w:rPr>
          <w:rFonts w:ascii="Tahoma" w:hAnsi="Tahoma" w:cs="Tahoma"/>
          <w:b/>
          <w:i/>
          <w:sz w:val="30"/>
          <w:szCs w:val="30"/>
        </w:rPr>
      </w:pPr>
      <w:r w:rsidRPr="00117026">
        <w:rPr>
          <w:rFonts w:ascii="Tahoma" w:hAnsi="Tahoma" w:cs="Tahoma"/>
          <w:b/>
          <w:i/>
          <w:sz w:val="30"/>
          <w:szCs w:val="30"/>
        </w:rPr>
        <w:t xml:space="preserve">FORMULAIRE DE SAISINE DU </w:t>
      </w:r>
      <w:r w:rsidR="00FC4510" w:rsidRPr="00117026">
        <w:rPr>
          <w:rFonts w:ascii="Tahoma" w:hAnsi="Tahoma" w:cs="Tahoma"/>
          <w:b/>
          <w:i/>
          <w:sz w:val="30"/>
          <w:szCs w:val="30"/>
        </w:rPr>
        <w:t>CONSEIL MEDICAL</w:t>
      </w:r>
    </w:p>
    <w:p w14:paraId="158F5EFD" w14:textId="221125F3" w:rsidR="00FC4510" w:rsidRPr="00117026" w:rsidRDefault="00FC4510" w:rsidP="006E7A00">
      <w:pPr>
        <w:pBdr>
          <w:top w:val="single" w:sz="4" w:space="1" w:color="auto" w:shadow="1"/>
          <w:left w:val="single" w:sz="4" w:space="4" w:color="auto" w:shadow="1"/>
          <w:bottom w:val="single" w:sz="4" w:space="1" w:color="auto" w:shadow="1"/>
          <w:right w:val="single" w:sz="4" w:space="4" w:color="auto" w:shadow="1"/>
        </w:pBdr>
        <w:ind w:right="-30"/>
        <w:jc w:val="center"/>
        <w:rPr>
          <w:rFonts w:ascii="Tahoma" w:hAnsi="Tahoma" w:cs="Tahoma"/>
          <w:b/>
          <w:i/>
          <w:sz w:val="30"/>
          <w:szCs w:val="30"/>
        </w:rPr>
      </w:pPr>
      <w:r w:rsidRPr="00117026">
        <w:rPr>
          <w:rFonts w:ascii="Tahoma" w:hAnsi="Tahoma" w:cs="Tahoma"/>
          <w:b/>
          <w:i/>
          <w:sz w:val="30"/>
          <w:szCs w:val="30"/>
        </w:rPr>
        <w:t>EN FORMATION RESTREINTE</w:t>
      </w:r>
    </w:p>
    <w:p w14:paraId="29B25701" w14:textId="4CA2AAEB" w:rsidR="007F1128" w:rsidRPr="007522D0" w:rsidRDefault="007F1128" w:rsidP="00BC1AC6">
      <w:pPr>
        <w:shd w:val="clear" w:color="auto" w:fill="9D1550"/>
        <w:spacing w:after="0"/>
        <w:rPr>
          <w:rFonts w:ascii="Tahoma" w:hAnsi="Tahoma" w:cs="Tahoma"/>
          <w:sz w:val="20"/>
          <w:szCs w:val="20"/>
        </w:rPr>
      </w:pPr>
      <w:r w:rsidRPr="00BC1AC6">
        <w:rPr>
          <w:rFonts w:ascii="Tahoma" w:hAnsi="Tahoma" w:cs="Tahoma"/>
          <w:b/>
          <w:caps/>
          <w:color w:val="FFFFFF" w:themeColor="background1"/>
          <w:sz w:val="24"/>
          <w:szCs w:val="20"/>
        </w:rPr>
        <w:t>Nom de la collectivité</w:t>
      </w:r>
      <w:r w:rsidRPr="002C0D0E">
        <w:rPr>
          <w:rFonts w:ascii="Tahoma" w:hAnsi="Tahoma" w:cs="Tahoma"/>
          <w:color w:val="FFFFFF" w:themeColor="background1"/>
          <w:sz w:val="24"/>
          <w:szCs w:val="20"/>
        </w:rPr>
        <w:t xml:space="preserve"> </w:t>
      </w:r>
      <w:r w:rsidRPr="007522D0">
        <w:rPr>
          <w:rFonts w:ascii="Tahoma" w:hAnsi="Tahoma" w:cs="Tahoma"/>
          <w:sz w:val="20"/>
          <w:szCs w:val="20"/>
        </w:rPr>
        <w:t xml:space="preserve">: </w:t>
      </w:r>
      <w:bookmarkStart w:id="0" w:name="_Hlk104283624"/>
      <w:permStart w:id="4005756" w:edGrp="everyone"/>
      <w:r>
        <w:rPr>
          <w:rFonts w:ascii="Tahoma" w:hAnsi="Tahoma" w:cs="Tahoma"/>
          <w:b/>
          <w:color w:val="FFFFFF" w:themeColor="background1"/>
          <w:sz w:val="28"/>
          <w:szCs w:val="28"/>
        </w:rPr>
        <w:fldChar w:fldCharType="begin">
          <w:ffData>
            <w:name w:val=""/>
            <w:enabled/>
            <w:calcOnExit w:val="0"/>
            <w:textInput/>
          </w:ffData>
        </w:fldChar>
      </w:r>
      <w:r>
        <w:rPr>
          <w:rFonts w:ascii="Tahoma" w:hAnsi="Tahoma" w:cs="Tahoma"/>
          <w:b/>
          <w:color w:val="FFFFFF" w:themeColor="background1"/>
          <w:sz w:val="28"/>
          <w:szCs w:val="28"/>
        </w:rPr>
        <w:instrText xml:space="preserve"> FORMTEXT </w:instrText>
      </w:r>
      <w:r>
        <w:rPr>
          <w:rFonts w:ascii="Tahoma" w:hAnsi="Tahoma" w:cs="Tahoma"/>
          <w:b/>
          <w:color w:val="FFFFFF" w:themeColor="background1"/>
          <w:sz w:val="28"/>
          <w:szCs w:val="28"/>
        </w:rPr>
      </w:r>
      <w:r>
        <w:rPr>
          <w:rFonts w:ascii="Tahoma" w:hAnsi="Tahoma" w:cs="Tahoma"/>
          <w:b/>
          <w:color w:val="FFFFFF" w:themeColor="background1"/>
          <w:sz w:val="28"/>
          <w:szCs w:val="28"/>
        </w:rPr>
        <w:fldChar w:fldCharType="separate"/>
      </w:r>
      <w:r>
        <w:rPr>
          <w:rFonts w:ascii="Tahoma" w:hAnsi="Tahoma" w:cs="Tahoma"/>
          <w:b/>
          <w:noProof/>
          <w:color w:val="FFFFFF" w:themeColor="background1"/>
          <w:sz w:val="28"/>
          <w:szCs w:val="28"/>
        </w:rPr>
        <w:t> </w:t>
      </w:r>
      <w:r>
        <w:rPr>
          <w:rFonts w:ascii="Tahoma" w:hAnsi="Tahoma" w:cs="Tahoma"/>
          <w:b/>
          <w:noProof/>
          <w:color w:val="FFFFFF" w:themeColor="background1"/>
          <w:sz w:val="28"/>
          <w:szCs w:val="28"/>
        </w:rPr>
        <w:t> </w:t>
      </w:r>
      <w:r>
        <w:rPr>
          <w:rFonts w:ascii="Tahoma" w:hAnsi="Tahoma" w:cs="Tahoma"/>
          <w:b/>
          <w:noProof/>
          <w:color w:val="FFFFFF" w:themeColor="background1"/>
          <w:sz w:val="28"/>
          <w:szCs w:val="28"/>
        </w:rPr>
        <w:t> </w:t>
      </w:r>
      <w:r>
        <w:rPr>
          <w:rFonts w:ascii="Tahoma" w:hAnsi="Tahoma" w:cs="Tahoma"/>
          <w:b/>
          <w:noProof/>
          <w:color w:val="FFFFFF" w:themeColor="background1"/>
          <w:sz w:val="28"/>
          <w:szCs w:val="28"/>
        </w:rPr>
        <w:t> </w:t>
      </w:r>
      <w:r>
        <w:rPr>
          <w:rFonts w:ascii="Tahoma" w:hAnsi="Tahoma" w:cs="Tahoma"/>
          <w:b/>
          <w:noProof/>
          <w:color w:val="FFFFFF" w:themeColor="background1"/>
          <w:sz w:val="28"/>
          <w:szCs w:val="28"/>
        </w:rPr>
        <w:t> </w:t>
      </w:r>
      <w:r>
        <w:rPr>
          <w:rFonts w:ascii="Tahoma" w:hAnsi="Tahoma" w:cs="Tahoma"/>
          <w:b/>
          <w:color w:val="FFFFFF" w:themeColor="background1"/>
          <w:sz w:val="28"/>
          <w:szCs w:val="28"/>
        </w:rPr>
        <w:fldChar w:fldCharType="end"/>
      </w:r>
      <w:bookmarkEnd w:id="0"/>
      <w:permEnd w:id="4005756"/>
    </w:p>
    <w:p w14:paraId="39C079C9" w14:textId="77777777" w:rsidR="007F1128" w:rsidRPr="00B038F6" w:rsidRDefault="007F1128" w:rsidP="00EE036B">
      <w:pPr>
        <w:tabs>
          <w:tab w:val="left" w:pos="5670"/>
        </w:tabs>
        <w:spacing w:before="120" w:after="0"/>
        <w:rPr>
          <w:rFonts w:ascii="Tahoma" w:hAnsi="Tahoma" w:cs="Tahoma"/>
          <w:sz w:val="18"/>
          <w:szCs w:val="20"/>
        </w:rPr>
      </w:pPr>
      <w:r w:rsidRPr="00B038F6">
        <w:rPr>
          <w:rFonts w:ascii="Tahoma" w:hAnsi="Tahoma" w:cs="Tahoma"/>
          <w:sz w:val="18"/>
          <w:szCs w:val="20"/>
        </w:rPr>
        <w:t>Affaire suivie par :</w:t>
      </w:r>
      <w:permStart w:id="1872716418" w:edGrp="everyone"/>
      <w:r w:rsidRPr="00B038F6">
        <w:rPr>
          <w:rFonts w:ascii="Tahoma" w:hAnsi="Tahoma" w:cs="Tahoma"/>
          <w:sz w:val="18"/>
          <w:szCs w:val="20"/>
        </w:rPr>
        <w:fldChar w:fldCharType="begin">
          <w:ffData>
            <w:name w:val="Texte1"/>
            <w:enabled/>
            <w:calcOnExit w:val="0"/>
            <w:textInput/>
          </w:ffData>
        </w:fldChar>
      </w:r>
      <w:bookmarkStart w:id="1" w:name="Texte1"/>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bookmarkEnd w:id="1"/>
      <w:permEnd w:id="1872716418"/>
      <w:r w:rsidRPr="00B038F6">
        <w:rPr>
          <w:rFonts w:ascii="Tahoma" w:hAnsi="Tahoma" w:cs="Tahoma"/>
          <w:sz w:val="18"/>
          <w:szCs w:val="20"/>
        </w:rPr>
        <w:tab/>
        <w:t xml:space="preserve">Téléphone : </w:t>
      </w:r>
      <w:permStart w:id="1241186775" w:edGrp="everyone"/>
      <w:r w:rsidRPr="00B038F6">
        <w:rPr>
          <w:rFonts w:ascii="Tahoma" w:hAnsi="Tahoma" w:cs="Tahoma"/>
          <w:sz w:val="18"/>
          <w:szCs w:val="20"/>
        </w:rPr>
        <w:fldChar w:fldCharType="begin">
          <w:ffData>
            <w:name w:val="Texte2"/>
            <w:enabled/>
            <w:calcOnExit w:val="0"/>
            <w:textInput/>
          </w:ffData>
        </w:fldChar>
      </w:r>
      <w:bookmarkStart w:id="2" w:name="Texte2"/>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bookmarkEnd w:id="2"/>
      <w:permEnd w:id="1241186775"/>
    </w:p>
    <w:p w14:paraId="280CE53E" w14:textId="77777777" w:rsidR="007F1128" w:rsidRPr="008275DD" w:rsidRDefault="007F1128" w:rsidP="004B2A45">
      <w:pPr>
        <w:tabs>
          <w:tab w:val="left" w:pos="5670"/>
        </w:tabs>
        <w:spacing w:after="120"/>
        <w:rPr>
          <w:rFonts w:ascii="Tahoma" w:hAnsi="Tahoma" w:cs="Tahoma"/>
          <w:sz w:val="18"/>
          <w:szCs w:val="20"/>
        </w:rPr>
      </w:pPr>
      <w:r>
        <w:rPr>
          <w:rFonts w:ascii="Tahoma" w:hAnsi="Tahoma" w:cs="Tahoma"/>
          <w:sz w:val="18"/>
          <w:szCs w:val="20"/>
        </w:rPr>
        <w:t>Adresse</w:t>
      </w:r>
      <w:r w:rsidRPr="00B038F6">
        <w:rPr>
          <w:rFonts w:ascii="Tahoma" w:hAnsi="Tahoma" w:cs="Tahoma"/>
          <w:sz w:val="18"/>
          <w:szCs w:val="20"/>
        </w:rPr>
        <w:t xml:space="preserve"> :</w:t>
      </w:r>
      <w:permStart w:id="640119652" w:edGrp="everyone"/>
      <w:r w:rsidRPr="00B038F6">
        <w:rPr>
          <w:rFonts w:ascii="Tahoma" w:hAnsi="Tahoma" w:cs="Tahoma"/>
          <w:sz w:val="18"/>
          <w:szCs w:val="20"/>
        </w:rPr>
        <w:fldChar w:fldCharType="begin">
          <w:ffData>
            <w:name w:val="Texte1"/>
            <w:enabled/>
            <w:calcOnExit w:val="0"/>
            <w:textInput/>
          </w:ffData>
        </w:fldChar>
      </w:r>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permEnd w:id="640119652"/>
      <w:r w:rsidRPr="00B038F6">
        <w:rPr>
          <w:rFonts w:ascii="Tahoma" w:hAnsi="Tahoma" w:cs="Tahoma"/>
          <w:sz w:val="18"/>
          <w:szCs w:val="20"/>
        </w:rPr>
        <w:tab/>
      </w:r>
      <w:r>
        <w:rPr>
          <w:rFonts w:ascii="Tahoma" w:hAnsi="Tahoma" w:cs="Tahoma"/>
          <w:sz w:val="18"/>
          <w:szCs w:val="20"/>
        </w:rPr>
        <w:t xml:space="preserve">Courriel : </w:t>
      </w:r>
      <w:permStart w:id="706047310" w:edGrp="everyone"/>
      <w:r w:rsidRPr="00B038F6">
        <w:rPr>
          <w:rFonts w:ascii="Tahoma" w:hAnsi="Tahoma" w:cs="Tahoma"/>
          <w:sz w:val="18"/>
          <w:szCs w:val="20"/>
        </w:rPr>
        <w:fldChar w:fldCharType="begin">
          <w:ffData>
            <w:name w:val="Texte2"/>
            <w:enabled/>
            <w:calcOnExit w:val="0"/>
            <w:textInput/>
          </w:ffData>
        </w:fldChar>
      </w:r>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permStart w:id="1415975371" w:edGrp="everyone"/>
      <w:permEnd w:id="706047310"/>
      <w:permEnd w:id="1415975371"/>
    </w:p>
    <w:p w14:paraId="1CF6B544" w14:textId="51EAA2F8" w:rsidR="005B3556" w:rsidRPr="007522D0" w:rsidRDefault="005B3556" w:rsidP="005B3556">
      <w:pPr>
        <w:shd w:val="clear" w:color="auto" w:fill="9D1550"/>
        <w:spacing w:after="0"/>
        <w:rPr>
          <w:rFonts w:ascii="Tahoma" w:hAnsi="Tahoma" w:cs="Tahoma"/>
          <w:sz w:val="20"/>
          <w:szCs w:val="20"/>
        </w:rPr>
      </w:pPr>
      <w:r>
        <w:rPr>
          <w:rFonts w:ascii="Tahoma" w:hAnsi="Tahoma" w:cs="Tahoma"/>
          <w:b/>
          <w:caps/>
          <w:color w:val="FFFFFF" w:themeColor="background1"/>
          <w:sz w:val="24"/>
          <w:szCs w:val="20"/>
        </w:rPr>
        <w:t>identite de l’agent</w:t>
      </w:r>
      <w:r w:rsidRPr="007522D0">
        <w:rPr>
          <w:rFonts w:ascii="Tahoma" w:hAnsi="Tahoma" w:cs="Tahoma"/>
          <w:sz w:val="20"/>
          <w:szCs w:val="20"/>
        </w:rPr>
        <w:t xml:space="preserve"> </w:t>
      </w:r>
    </w:p>
    <w:p w14:paraId="5216C631" w14:textId="77777777" w:rsidR="005B3556" w:rsidRDefault="005B3556" w:rsidP="004B2A45">
      <w:pPr>
        <w:spacing w:after="0"/>
        <w:ind w:left="-426" w:firstLine="426"/>
        <w:rPr>
          <w:rFonts w:ascii="Tahoma" w:hAnsi="Tahoma" w:cs="Tahoma"/>
          <w:sz w:val="20"/>
          <w:szCs w:val="20"/>
        </w:rPr>
      </w:pPr>
      <w:permStart w:id="332273875" w:edGrp="everyone"/>
    </w:p>
    <w:p w14:paraId="0D19292F" w14:textId="317AE102" w:rsidR="007F1128" w:rsidRPr="007522D0" w:rsidRDefault="007F1128" w:rsidP="004B2A45">
      <w:pPr>
        <w:spacing w:after="0"/>
        <w:ind w:left="-426" w:firstLine="426"/>
        <w:rPr>
          <w:rFonts w:ascii="Tahoma" w:hAnsi="Tahoma" w:cs="Tahoma"/>
          <w:sz w:val="20"/>
          <w:szCs w:val="20"/>
        </w:rPr>
      </w:pPr>
      <w:r w:rsidRPr="007522D0">
        <w:rPr>
          <w:rFonts w:ascii="Tahoma" w:hAnsi="Tahoma" w:cs="Tahoma"/>
          <w:sz w:val="20"/>
          <w:szCs w:val="20"/>
        </w:rPr>
        <w:fldChar w:fldCharType="begin">
          <w:ffData>
            <w:name w:val="Texte37"/>
            <w:enabled/>
            <w:calcOnExit w:val="0"/>
            <w:textInput>
              <w:default w:val="Madame/Monsieur"/>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Madame/Monsieur</w:t>
      </w:r>
      <w:r w:rsidRPr="007522D0">
        <w:rPr>
          <w:rFonts w:ascii="Tahoma" w:hAnsi="Tahoma" w:cs="Tahoma"/>
          <w:sz w:val="20"/>
          <w:szCs w:val="20"/>
        </w:rPr>
        <w:fldChar w:fldCharType="end"/>
      </w:r>
      <w:permEnd w:id="332273875"/>
    </w:p>
    <w:p w14:paraId="194DB995" w14:textId="77777777" w:rsidR="007F1128" w:rsidRPr="007522D0" w:rsidRDefault="007F1128" w:rsidP="004B2A45">
      <w:pPr>
        <w:tabs>
          <w:tab w:val="left" w:pos="5103"/>
        </w:tabs>
        <w:spacing w:after="0"/>
        <w:rPr>
          <w:rFonts w:ascii="Tahoma" w:hAnsi="Tahoma" w:cs="Tahoma"/>
          <w:sz w:val="20"/>
          <w:szCs w:val="20"/>
        </w:rPr>
      </w:pPr>
      <w:r w:rsidRPr="007522D0">
        <w:rPr>
          <w:rFonts w:ascii="Tahoma" w:hAnsi="Tahoma" w:cs="Tahoma"/>
          <w:sz w:val="20"/>
          <w:szCs w:val="20"/>
        </w:rPr>
        <w:t xml:space="preserve">Nom : </w:t>
      </w:r>
      <w:permStart w:id="1919248673" w:edGrp="everyone"/>
      <w:r w:rsidRPr="002753B5">
        <w:rPr>
          <w:rFonts w:ascii="Tahoma" w:hAnsi="Tahoma" w:cs="Tahoma"/>
          <w:b/>
          <w:szCs w:val="20"/>
        </w:rPr>
        <w:fldChar w:fldCharType="begin">
          <w:ffData>
            <w:name w:val=""/>
            <w:enabled/>
            <w:calcOnExit w:val="0"/>
            <w:textInput/>
          </w:ffData>
        </w:fldChar>
      </w:r>
      <w:r w:rsidRPr="002753B5">
        <w:rPr>
          <w:rFonts w:ascii="Tahoma" w:hAnsi="Tahoma" w:cs="Tahoma"/>
          <w:b/>
          <w:szCs w:val="20"/>
        </w:rPr>
        <w:instrText xml:space="preserve"> FORMTEXT </w:instrText>
      </w:r>
      <w:r w:rsidRPr="002753B5">
        <w:rPr>
          <w:rFonts w:ascii="Tahoma" w:hAnsi="Tahoma" w:cs="Tahoma"/>
          <w:b/>
          <w:szCs w:val="20"/>
        </w:rPr>
      </w:r>
      <w:r w:rsidRPr="002753B5">
        <w:rPr>
          <w:rFonts w:ascii="Tahoma" w:hAnsi="Tahoma" w:cs="Tahoma"/>
          <w:b/>
          <w:szCs w:val="20"/>
        </w:rPr>
        <w:fldChar w:fldCharType="separate"/>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szCs w:val="20"/>
        </w:rPr>
        <w:fldChar w:fldCharType="end"/>
      </w:r>
      <w:permEnd w:id="1919248673"/>
      <w:r>
        <w:rPr>
          <w:rFonts w:ascii="Tahoma" w:hAnsi="Tahoma" w:cs="Tahoma"/>
          <w:sz w:val="20"/>
          <w:szCs w:val="20"/>
        </w:rPr>
        <w:tab/>
        <w:t>N</w:t>
      </w:r>
      <w:r w:rsidRPr="007522D0">
        <w:rPr>
          <w:rFonts w:ascii="Tahoma" w:hAnsi="Tahoma" w:cs="Tahoma"/>
          <w:sz w:val="20"/>
          <w:szCs w:val="20"/>
        </w:rPr>
        <w:t xml:space="preserve">om de jeune fille : </w:t>
      </w:r>
      <w:permStart w:id="1337285679" w:edGrp="everyone"/>
      <w:r w:rsidRPr="00B038F6">
        <w:rPr>
          <w:rFonts w:ascii="Tahoma" w:hAnsi="Tahoma" w:cs="Tahoma"/>
          <w:sz w:val="18"/>
          <w:szCs w:val="20"/>
        </w:rPr>
        <w:fldChar w:fldCharType="begin">
          <w:ffData>
            <w:name w:val="Texte2"/>
            <w:enabled/>
            <w:calcOnExit w:val="0"/>
            <w:textInput/>
          </w:ffData>
        </w:fldChar>
      </w:r>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permEnd w:id="1337285679"/>
    </w:p>
    <w:p w14:paraId="55D543DF" w14:textId="77777777" w:rsidR="007F1128" w:rsidRPr="007522D0" w:rsidRDefault="007F1128" w:rsidP="004B2A45">
      <w:pPr>
        <w:spacing w:after="0"/>
        <w:ind w:left="-426" w:firstLine="426"/>
        <w:rPr>
          <w:rFonts w:ascii="Tahoma" w:hAnsi="Tahoma" w:cs="Tahoma"/>
          <w:sz w:val="20"/>
          <w:szCs w:val="20"/>
        </w:rPr>
      </w:pPr>
      <w:r w:rsidRPr="007522D0">
        <w:rPr>
          <w:rFonts w:ascii="Tahoma" w:hAnsi="Tahoma" w:cs="Tahoma"/>
          <w:sz w:val="20"/>
          <w:szCs w:val="20"/>
        </w:rPr>
        <w:t xml:space="preserve">Prénom : </w:t>
      </w:r>
      <w:permStart w:id="1950296929" w:edGrp="everyone"/>
      <w:r w:rsidRPr="002753B5">
        <w:rPr>
          <w:rFonts w:ascii="Tahoma" w:hAnsi="Tahoma" w:cs="Tahoma"/>
          <w:szCs w:val="20"/>
        </w:rPr>
        <w:fldChar w:fldCharType="begin">
          <w:ffData>
            <w:name w:val="Texte13"/>
            <w:enabled/>
            <w:calcOnExit w:val="0"/>
            <w:textInput/>
          </w:ffData>
        </w:fldChar>
      </w:r>
      <w:bookmarkStart w:id="3" w:name="Texte13"/>
      <w:r w:rsidRPr="002753B5">
        <w:rPr>
          <w:rFonts w:ascii="Tahoma" w:hAnsi="Tahoma" w:cs="Tahoma"/>
          <w:szCs w:val="20"/>
        </w:rPr>
        <w:instrText xml:space="preserve"> FORMTEXT </w:instrText>
      </w:r>
      <w:r w:rsidRPr="002753B5">
        <w:rPr>
          <w:rFonts w:ascii="Tahoma" w:hAnsi="Tahoma" w:cs="Tahoma"/>
          <w:szCs w:val="20"/>
        </w:rPr>
      </w:r>
      <w:r w:rsidRPr="002753B5">
        <w:rPr>
          <w:rFonts w:ascii="Tahoma" w:hAnsi="Tahoma" w:cs="Tahoma"/>
          <w:szCs w:val="20"/>
        </w:rPr>
        <w:fldChar w:fldCharType="separate"/>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szCs w:val="20"/>
        </w:rPr>
        <w:fldChar w:fldCharType="end"/>
      </w:r>
      <w:bookmarkEnd w:id="3"/>
      <w:permEnd w:id="1950296929"/>
    </w:p>
    <w:p w14:paraId="7199AB6F" w14:textId="77777777" w:rsidR="007F1128" w:rsidRPr="007522D0" w:rsidRDefault="007F1128" w:rsidP="004B2A45">
      <w:pPr>
        <w:spacing w:after="0"/>
        <w:ind w:left="-426" w:firstLine="426"/>
        <w:rPr>
          <w:rFonts w:ascii="Tahoma" w:hAnsi="Tahoma" w:cs="Tahoma"/>
          <w:sz w:val="20"/>
          <w:szCs w:val="20"/>
        </w:rPr>
      </w:pPr>
      <w:r w:rsidRPr="007522D0">
        <w:rPr>
          <w:rFonts w:ascii="Tahoma" w:hAnsi="Tahoma" w:cs="Tahoma"/>
          <w:sz w:val="20"/>
          <w:szCs w:val="20"/>
        </w:rPr>
        <w:t xml:space="preserve">Adresse : </w:t>
      </w:r>
      <w:permStart w:id="179393347" w:edGrp="everyone"/>
      <w:r w:rsidRPr="007522D0">
        <w:rPr>
          <w:rFonts w:ascii="Tahoma" w:hAnsi="Tahoma" w:cs="Tahoma"/>
          <w:sz w:val="20"/>
          <w:szCs w:val="20"/>
        </w:rPr>
        <w:fldChar w:fldCharType="begin">
          <w:ffData>
            <w:name w:val="Texte14"/>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ermEnd w:id="179393347"/>
    </w:p>
    <w:p w14:paraId="2F52B0F8" w14:textId="77777777" w:rsidR="007F1128" w:rsidRPr="007522D0" w:rsidRDefault="007F1128" w:rsidP="004B2A45">
      <w:pPr>
        <w:spacing w:after="0"/>
        <w:ind w:left="-426" w:firstLine="426"/>
        <w:rPr>
          <w:rFonts w:ascii="Tahoma" w:hAnsi="Tahoma" w:cs="Tahoma"/>
          <w:sz w:val="20"/>
          <w:szCs w:val="20"/>
        </w:rPr>
      </w:pPr>
      <w:r w:rsidRPr="007522D0">
        <w:rPr>
          <w:rFonts w:ascii="Tahoma" w:hAnsi="Tahoma" w:cs="Tahoma"/>
          <w:sz w:val="20"/>
          <w:szCs w:val="20"/>
        </w:rPr>
        <w:t xml:space="preserve">Téléphone : </w:t>
      </w:r>
      <w:permStart w:id="312369278" w:edGrp="everyone"/>
      <w:r w:rsidRPr="007522D0">
        <w:rPr>
          <w:rFonts w:ascii="Tahoma" w:hAnsi="Tahoma" w:cs="Tahoma"/>
          <w:sz w:val="20"/>
          <w:szCs w:val="20"/>
        </w:rPr>
        <w:fldChar w:fldCharType="begin">
          <w:ffData>
            <w:name w:val="Texte14"/>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ermEnd w:id="312369278"/>
    </w:p>
    <w:p w14:paraId="125BE673" w14:textId="28ACF20C" w:rsidR="007F1128" w:rsidRDefault="007F1128" w:rsidP="004B2A45">
      <w:pPr>
        <w:tabs>
          <w:tab w:val="left" w:pos="708"/>
          <w:tab w:val="left" w:pos="1416"/>
          <w:tab w:val="left" w:pos="2124"/>
          <w:tab w:val="left" w:pos="4605"/>
        </w:tabs>
        <w:spacing w:after="0"/>
        <w:ind w:left="-426" w:firstLine="426"/>
        <w:rPr>
          <w:rFonts w:ascii="Tahoma" w:hAnsi="Tahoma" w:cs="Tahoma"/>
          <w:sz w:val="20"/>
          <w:szCs w:val="20"/>
        </w:rPr>
      </w:pPr>
      <w:r w:rsidRPr="007522D0">
        <w:rPr>
          <w:rFonts w:ascii="Tahoma" w:hAnsi="Tahoma" w:cs="Tahoma"/>
          <w:sz w:val="20"/>
          <w:szCs w:val="20"/>
        </w:rPr>
        <w:t xml:space="preserve">Date de naissance : </w:t>
      </w:r>
      <w:r w:rsidRPr="007522D0">
        <w:rPr>
          <w:rFonts w:ascii="Tahoma" w:hAnsi="Tahoma" w:cs="Tahoma"/>
          <w:sz w:val="20"/>
          <w:szCs w:val="20"/>
        </w:rPr>
        <w:tab/>
      </w:r>
      <w:permStart w:id="610628783" w:edGrp="everyone"/>
      <w:r w:rsidRPr="007522D0">
        <w:rPr>
          <w:rFonts w:ascii="Tahoma" w:hAnsi="Tahoma" w:cs="Tahoma"/>
          <w:sz w:val="20"/>
          <w:szCs w:val="20"/>
        </w:rPr>
        <w:fldChar w:fldCharType="begin">
          <w:ffData>
            <w:name w:val="Texte15"/>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
    <w:permEnd w:id="610628783"/>
    <w:p w14:paraId="76A30551" w14:textId="0BB6B4E3" w:rsidR="00BB3B10" w:rsidRDefault="00BB3B10" w:rsidP="00BB3B10">
      <w:pPr>
        <w:tabs>
          <w:tab w:val="left" w:pos="708"/>
          <w:tab w:val="left" w:pos="1416"/>
          <w:tab w:val="left" w:pos="2124"/>
          <w:tab w:val="left" w:pos="4605"/>
        </w:tabs>
        <w:spacing w:after="0"/>
        <w:ind w:left="-426" w:firstLine="426"/>
        <w:rPr>
          <w:rFonts w:ascii="Tahoma" w:hAnsi="Tahoma" w:cs="Tahoma"/>
          <w:sz w:val="20"/>
          <w:szCs w:val="20"/>
        </w:rPr>
      </w:pPr>
      <w:r>
        <w:rPr>
          <w:rFonts w:ascii="Tahoma" w:hAnsi="Tahoma" w:cs="Tahoma"/>
          <w:sz w:val="20"/>
          <w:szCs w:val="20"/>
        </w:rPr>
        <w:t xml:space="preserve">Adresse </w:t>
      </w:r>
      <w:proofErr w:type="gramStart"/>
      <w:r>
        <w:rPr>
          <w:rFonts w:ascii="Tahoma" w:hAnsi="Tahoma" w:cs="Tahoma"/>
          <w:sz w:val="20"/>
          <w:szCs w:val="20"/>
        </w:rPr>
        <w:t>mail</w:t>
      </w:r>
      <w:proofErr w:type="gramEnd"/>
      <w:r>
        <w:rPr>
          <w:rFonts w:ascii="Tahoma" w:hAnsi="Tahoma" w:cs="Tahoma"/>
          <w:sz w:val="20"/>
          <w:szCs w:val="20"/>
        </w:rPr>
        <w:t xml:space="preserve"> agent :  </w:t>
      </w:r>
      <w:permStart w:id="136581000" w:edGrp="everyone"/>
      <w:r w:rsidRPr="007522D0">
        <w:rPr>
          <w:rFonts w:ascii="Tahoma" w:hAnsi="Tahoma" w:cs="Tahoma"/>
          <w:sz w:val="20"/>
          <w:szCs w:val="20"/>
        </w:rPr>
        <w:fldChar w:fldCharType="begin">
          <w:ffData>
            <w:name w:val="Texte15"/>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
    <w:permEnd w:id="136581000"/>
    <w:p w14:paraId="0DCE8EEE" w14:textId="7DD4138F" w:rsidR="00BB3B10" w:rsidRDefault="00BB3B10" w:rsidP="004B2A45">
      <w:pPr>
        <w:tabs>
          <w:tab w:val="left" w:pos="708"/>
          <w:tab w:val="left" w:pos="1416"/>
          <w:tab w:val="left" w:pos="2124"/>
          <w:tab w:val="left" w:pos="4605"/>
        </w:tabs>
        <w:spacing w:after="0"/>
        <w:ind w:left="-426" w:firstLine="426"/>
        <w:rPr>
          <w:rFonts w:ascii="Tahoma" w:hAnsi="Tahoma" w:cs="Tahoma"/>
          <w:b/>
          <w:bCs/>
          <w:sz w:val="16"/>
          <w:szCs w:val="16"/>
        </w:rPr>
      </w:pPr>
      <w:r w:rsidRPr="00BB3B10">
        <w:rPr>
          <w:rFonts w:ascii="Tahoma" w:hAnsi="Tahoma" w:cs="Tahoma"/>
          <w:b/>
          <w:bCs/>
          <w:sz w:val="16"/>
          <w:szCs w:val="16"/>
        </w:rPr>
        <w:t xml:space="preserve">Un mail est </w:t>
      </w:r>
      <w:r w:rsidR="00E33923">
        <w:rPr>
          <w:rFonts w:ascii="Tahoma" w:hAnsi="Tahoma" w:cs="Tahoma"/>
          <w:b/>
          <w:bCs/>
          <w:sz w:val="16"/>
          <w:szCs w:val="16"/>
        </w:rPr>
        <w:t>fortement recommandé</w:t>
      </w:r>
      <w:r w:rsidRPr="00BB3B10">
        <w:rPr>
          <w:rFonts w:ascii="Tahoma" w:hAnsi="Tahoma" w:cs="Tahoma"/>
          <w:b/>
          <w:bCs/>
          <w:sz w:val="16"/>
          <w:szCs w:val="16"/>
        </w:rPr>
        <w:t xml:space="preserve"> depuis le décret n°2022-350 du 11-03-2022 afin de notifier l’état du dossier à l’agent.</w:t>
      </w:r>
    </w:p>
    <w:p w14:paraId="1182A0A8" w14:textId="77777777" w:rsidR="00BC1AC6" w:rsidRPr="00BB3B10" w:rsidRDefault="00BC1AC6" w:rsidP="004B2A45">
      <w:pPr>
        <w:tabs>
          <w:tab w:val="left" w:pos="708"/>
          <w:tab w:val="left" w:pos="1416"/>
          <w:tab w:val="left" w:pos="2124"/>
          <w:tab w:val="left" w:pos="4605"/>
        </w:tabs>
        <w:spacing w:after="0"/>
        <w:ind w:left="-426" w:firstLine="426"/>
        <w:rPr>
          <w:rFonts w:ascii="Tahoma" w:hAnsi="Tahoma" w:cs="Tahoma"/>
          <w:b/>
          <w:bCs/>
          <w:sz w:val="16"/>
          <w:szCs w:val="16"/>
        </w:rPr>
      </w:pPr>
    </w:p>
    <w:p w14:paraId="27FC024E" w14:textId="015FE75C" w:rsidR="00BC1AC6" w:rsidRPr="007522D0" w:rsidRDefault="00BC1AC6" w:rsidP="00BC1AC6">
      <w:pPr>
        <w:shd w:val="clear" w:color="auto" w:fill="9D1550"/>
        <w:spacing w:after="0"/>
        <w:rPr>
          <w:rFonts w:ascii="Tahoma" w:hAnsi="Tahoma" w:cs="Tahoma"/>
          <w:sz w:val="20"/>
          <w:szCs w:val="20"/>
        </w:rPr>
      </w:pPr>
      <w:r>
        <w:rPr>
          <w:rFonts w:ascii="Tahoma" w:hAnsi="Tahoma" w:cs="Tahoma"/>
          <w:b/>
          <w:caps/>
          <w:color w:val="FFFFFF" w:themeColor="background1"/>
          <w:sz w:val="24"/>
          <w:szCs w:val="20"/>
        </w:rPr>
        <w:t xml:space="preserve">situation administrative de </w:t>
      </w:r>
      <w:r w:rsidR="005B3556">
        <w:rPr>
          <w:rFonts w:ascii="Tahoma" w:hAnsi="Tahoma" w:cs="Tahoma"/>
          <w:b/>
          <w:caps/>
          <w:color w:val="FFFFFF" w:themeColor="background1"/>
          <w:sz w:val="24"/>
          <w:szCs w:val="20"/>
        </w:rPr>
        <w:t>L’AGENT :</w:t>
      </w:r>
      <w:r w:rsidRPr="007522D0">
        <w:rPr>
          <w:rFonts w:ascii="Tahoma" w:hAnsi="Tahoma" w:cs="Tahoma"/>
          <w:sz w:val="20"/>
          <w:szCs w:val="20"/>
        </w:rPr>
        <w:t xml:space="preserve"> </w:t>
      </w:r>
    </w:p>
    <w:p w14:paraId="169E64BE" w14:textId="77777777" w:rsidR="00BC1AC6" w:rsidRDefault="00BC1AC6" w:rsidP="00EB6A08">
      <w:pPr>
        <w:spacing w:after="0" w:line="240" w:lineRule="auto"/>
        <w:rPr>
          <w:rFonts w:ascii="Tahoma" w:hAnsi="Tahoma" w:cs="Tahoma"/>
          <w:sz w:val="20"/>
          <w:szCs w:val="20"/>
        </w:rPr>
      </w:pPr>
    </w:p>
    <w:p w14:paraId="78E052C4" w14:textId="33211138" w:rsidR="007F1128" w:rsidRPr="007522D0" w:rsidRDefault="007F1128" w:rsidP="00EB6A08">
      <w:pPr>
        <w:spacing w:after="0" w:line="240" w:lineRule="auto"/>
        <w:rPr>
          <w:rFonts w:ascii="Tahoma" w:hAnsi="Tahoma" w:cs="Tahoma"/>
          <w:sz w:val="20"/>
          <w:szCs w:val="20"/>
        </w:rPr>
      </w:pPr>
      <w:r w:rsidRPr="007522D0">
        <w:rPr>
          <w:rFonts w:ascii="Tahoma" w:hAnsi="Tahoma" w:cs="Tahoma"/>
          <w:sz w:val="20"/>
          <w:szCs w:val="20"/>
        </w:rPr>
        <w:t xml:space="preserve">Date d’embauche : </w:t>
      </w:r>
      <w:permStart w:id="1266049258" w:edGrp="everyone"/>
      <w:r w:rsidRPr="007522D0">
        <w:rPr>
          <w:rFonts w:ascii="Tahoma" w:hAnsi="Tahoma" w:cs="Tahoma"/>
          <w:sz w:val="20"/>
          <w:szCs w:val="20"/>
        </w:rPr>
        <w:fldChar w:fldCharType="begin">
          <w:ffData>
            <w:name w:val="Texte16"/>
            <w:enabled/>
            <w:calcOnExit w:val="0"/>
            <w:textInput/>
          </w:ffData>
        </w:fldChar>
      </w:r>
      <w:bookmarkStart w:id="4" w:name="Texte16"/>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4"/>
      <w:permEnd w:id="1266049258"/>
    </w:p>
    <w:p w14:paraId="50D42F66" w14:textId="77777777" w:rsidR="007F1128" w:rsidRPr="007522D0" w:rsidRDefault="007F1128" w:rsidP="00EB6A08">
      <w:pPr>
        <w:spacing w:after="0" w:line="240" w:lineRule="auto"/>
        <w:rPr>
          <w:rFonts w:ascii="Tahoma" w:hAnsi="Tahoma" w:cs="Tahoma"/>
          <w:sz w:val="20"/>
          <w:szCs w:val="20"/>
        </w:rPr>
      </w:pPr>
      <w:r w:rsidRPr="007522D0">
        <w:rPr>
          <w:rFonts w:ascii="Tahoma" w:hAnsi="Tahoma" w:cs="Tahoma"/>
          <w:sz w:val="20"/>
          <w:szCs w:val="20"/>
        </w:rPr>
        <w:t xml:space="preserve">Grade : </w:t>
      </w:r>
      <w:permStart w:id="907095824" w:edGrp="everyone"/>
      <w:r w:rsidRPr="007522D0">
        <w:rPr>
          <w:rFonts w:ascii="Tahoma" w:hAnsi="Tahoma" w:cs="Tahoma"/>
          <w:sz w:val="20"/>
          <w:szCs w:val="20"/>
        </w:rPr>
        <w:fldChar w:fldCharType="begin">
          <w:ffData>
            <w:name w:val="Texte17"/>
            <w:enabled/>
            <w:calcOnExit w:val="0"/>
            <w:textInput/>
          </w:ffData>
        </w:fldChar>
      </w:r>
      <w:bookmarkStart w:id="5" w:name="Texte17"/>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5"/>
      <w:permEnd w:id="907095824"/>
    </w:p>
    <w:p w14:paraId="772B422E" w14:textId="2ED3701E" w:rsidR="007F1128" w:rsidRDefault="007F1128" w:rsidP="00EB6A08">
      <w:pPr>
        <w:spacing w:after="0" w:line="240" w:lineRule="auto"/>
        <w:rPr>
          <w:rFonts w:ascii="Tahoma" w:hAnsi="Tahoma" w:cs="Tahoma"/>
          <w:sz w:val="20"/>
          <w:szCs w:val="20"/>
        </w:rPr>
      </w:pPr>
      <w:r w:rsidRPr="007522D0">
        <w:rPr>
          <w:rFonts w:ascii="Tahoma" w:hAnsi="Tahoma" w:cs="Tahoma"/>
          <w:sz w:val="20"/>
          <w:szCs w:val="20"/>
        </w:rPr>
        <w:t xml:space="preserve">Fonctions exercées par l’agent sur son poste actuel : </w:t>
      </w:r>
      <w:permStart w:id="1673811872" w:edGrp="everyone"/>
      <w:r w:rsidRPr="007522D0">
        <w:rPr>
          <w:rFonts w:ascii="Tahoma" w:hAnsi="Tahoma" w:cs="Tahoma"/>
          <w:sz w:val="20"/>
          <w:szCs w:val="20"/>
        </w:rPr>
        <w:fldChar w:fldCharType="begin">
          <w:ffData>
            <w:name w:val="Texte18"/>
            <w:enabled/>
            <w:calcOnExit w:val="0"/>
            <w:textInput/>
          </w:ffData>
        </w:fldChar>
      </w:r>
      <w:bookmarkStart w:id="6" w:name="Texte18"/>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6"/>
    </w:p>
    <w:permEnd w:id="1673811872"/>
    <w:p w14:paraId="5196CEA7" w14:textId="77777777" w:rsidR="007F1128" w:rsidRPr="007522D0" w:rsidRDefault="007F1128" w:rsidP="00EB6A08">
      <w:pPr>
        <w:tabs>
          <w:tab w:val="left" w:pos="3261"/>
          <w:tab w:val="left" w:pos="5387"/>
        </w:tabs>
        <w:spacing w:before="120" w:after="0" w:line="240" w:lineRule="auto"/>
        <w:rPr>
          <w:rFonts w:ascii="Tahoma" w:hAnsi="Tahoma" w:cs="Tahoma"/>
          <w:b/>
          <w:sz w:val="20"/>
          <w:szCs w:val="20"/>
          <w:u w:val="single"/>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b/>
          <w:sz w:val="20"/>
          <w:szCs w:val="20"/>
        </w:rPr>
        <w:t>Temps de travail de l’agent :</w:t>
      </w:r>
    </w:p>
    <w:p w14:paraId="2182C4E5" w14:textId="7D2E517A" w:rsidR="007F1128" w:rsidRPr="007522D0" w:rsidRDefault="007F1128" w:rsidP="00482677">
      <w:pPr>
        <w:pBdr>
          <w:top w:val="single" w:sz="4" w:space="1" w:color="auto"/>
          <w:left w:val="single" w:sz="4" w:space="4" w:color="auto"/>
          <w:bottom w:val="single" w:sz="4" w:space="1" w:color="auto"/>
          <w:right w:val="single" w:sz="4" w:space="4" w:color="auto"/>
        </w:pBdr>
        <w:tabs>
          <w:tab w:val="left" w:pos="3261"/>
          <w:tab w:val="left" w:pos="5387"/>
          <w:tab w:val="left" w:pos="7655"/>
        </w:tabs>
        <w:spacing w:after="120" w:line="240" w:lineRule="auto"/>
        <w:rPr>
          <w:rFonts w:ascii="Tahoma" w:hAnsi="Tahoma" w:cs="Tahoma"/>
          <w:color w:val="000000"/>
          <w:sz w:val="20"/>
          <w:szCs w:val="20"/>
        </w:rPr>
      </w:pPr>
      <w:r w:rsidRPr="007522D0">
        <w:rPr>
          <w:rFonts w:ascii="Tahoma" w:eastAsia="Calibri" w:hAnsi="Tahoma" w:cs="Tahoma"/>
          <w:sz w:val="20"/>
          <w:szCs w:val="20"/>
        </w:rPr>
        <w:object w:dxaOrig="225" w:dyaOrig="225" w14:anchorId="4F4C9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3.5pt;height:18.75pt" o:ole="">
            <v:imagedata r:id="rId8" o:title=""/>
          </v:shape>
          <w:control r:id="rId9" w:name="CheckBox16" w:shapeid="_x0000_i1075"/>
        </w:object>
      </w:r>
      <w:r w:rsidRPr="007522D0">
        <w:rPr>
          <w:rFonts w:ascii="Tahoma" w:hAnsi="Tahoma" w:cs="Tahoma"/>
          <w:sz w:val="20"/>
          <w:szCs w:val="20"/>
        </w:rPr>
        <w:t>Temps complet (35h)</w:t>
      </w:r>
      <w:r w:rsidRPr="007522D0">
        <w:rPr>
          <w:rFonts w:ascii="Tahoma" w:hAnsi="Tahoma" w:cs="Tahoma"/>
          <w:sz w:val="20"/>
          <w:szCs w:val="20"/>
        </w:rPr>
        <w:tab/>
      </w:r>
      <w:r w:rsidRPr="007522D0">
        <w:rPr>
          <w:rFonts w:ascii="Tahoma" w:eastAsia="Calibri" w:hAnsi="Tahoma" w:cs="Tahoma"/>
          <w:sz w:val="20"/>
          <w:szCs w:val="20"/>
        </w:rPr>
        <w:object w:dxaOrig="225" w:dyaOrig="225" w14:anchorId="48F4BC82">
          <v:shape id="_x0000_i1077" type="#_x0000_t75" style="width:13.5pt;height:18.75pt" o:ole="">
            <v:imagedata r:id="rId8" o:title=""/>
          </v:shape>
          <w:control r:id="rId10" w:name="CheckBox17" w:shapeid="_x0000_i1077"/>
        </w:object>
      </w:r>
      <w:r w:rsidRPr="007522D0">
        <w:rPr>
          <w:rFonts w:ascii="Tahoma" w:hAnsi="Tahoma" w:cs="Tahoma"/>
          <w:color w:val="000000"/>
          <w:sz w:val="20"/>
          <w:szCs w:val="20"/>
        </w:rPr>
        <w:t xml:space="preserve">Temps non complet : </w:t>
      </w:r>
      <w:permStart w:id="465507773" w:edGrp="everyone"/>
      <w:r w:rsidRPr="007522D0">
        <w:rPr>
          <w:rFonts w:ascii="Tahoma" w:hAnsi="Tahoma" w:cs="Tahoma"/>
          <w:color w:val="000000"/>
          <w:sz w:val="20"/>
          <w:szCs w:val="20"/>
        </w:rPr>
        <w:fldChar w:fldCharType="begin">
          <w:ffData>
            <w:name w:val="Texte20"/>
            <w:enabled/>
            <w:calcOnExit w:val="0"/>
            <w:textInput/>
          </w:ffData>
        </w:fldChar>
      </w:r>
      <w:bookmarkStart w:id="7" w:name="Texte20"/>
      <w:r w:rsidRPr="007522D0">
        <w:rPr>
          <w:rFonts w:ascii="Tahoma" w:hAnsi="Tahoma" w:cs="Tahoma"/>
          <w:color w:val="000000"/>
          <w:sz w:val="20"/>
          <w:szCs w:val="20"/>
        </w:rPr>
        <w:instrText xml:space="preserve"> FORMTEXT </w:instrText>
      </w:r>
      <w:r w:rsidRPr="007522D0">
        <w:rPr>
          <w:rFonts w:ascii="Tahoma" w:hAnsi="Tahoma" w:cs="Tahoma"/>
          <w:color w:val="000000"/>
          <w:sz w:val="20"/>
          <w:szCs w:val="20"/>
        </w:rPr>
      </w:r>
      <w:r w:rsidRPr="007522D0">
        <w:rPr>
          <w:rFonts w:ascii="Tahoma" w:hAnsi="Tahoma" w:cs="Tahoma"/>
          <w:color w:val="000000"/>
          <w:sz w:val="20"/>
          <w:szCs w:val="20"/>
        </w:rPr>
        <w:fldChar w:fldCharType="separate"/>
      </w:r>
      <w:r w:rsidRPr="007522D0">
        <w:rPr>
          <w:rFonts w:ascii="Tahoma" w:hAnsi="Tahoma" w:cs="Tahoma"/>
          <w:noProof/>
          <w:color w:val="000000"/>
          <w:sz w:val="20"/>
          <w:szCs w:val="20"/>
        </w:rPr>
        <w:t> </w:t>
      </w:r>
      <w:r w:rsidRPr="007522D0">
        <w:rPr>
          <w:rFonts w:ascii="Tahoma" w:hAnsi="Tahoma" w:cs="Tahoma"/>
          <w:noProof/>
          <w:color w:val="000000"/>
          <w:sz w:val="20"/>
          <w:szCs w:val="20"/>
        </w:rPr>
        <w:t> </w:t>
      </w:r>
      <w:r w:rsidRPr="007522D0">
        <w:rPr>
          <w:rFonts w:ascii="Tahoma" w:hAnsi="Tahoma" w:cs="Tahoma"/>
          <w:noProof/>
          <w:color w:val="000000"/>
          <w:sz w:val="20"/>
          <w:szCs w:val="20"/>
        </w:rPr>
        <w:t> </w:t>
      </w:r>
      <w:r w:rsidRPr="007522D0">
        <w:rPr>
          <w:rFonts w:ascii="Tahoma" w:hAnsi="Tahoma" w:cs="Tahoma"/>
          <w:noProof/>
          <w:color w:val="000000"/>
          <w:sz w:val="20"/>
          <w:szCs w:val="20"/>
        </w:rPr>
        <w:t> </w:t>
      </w:r>
      <w:r w:rsidRPr="007522D0">
        <w:rPr>
          <w:rFonts w:ascii="Tahoma" w:hAnsi="Tahoma" w:cs="Tahoma"/>
          <w:noProof/>
          <w:color w:val="000000"/>
          <w:sz w:val="20"/>
          <w:szCs w:val="20"/>
        </w:rPr>
        <w:t> </w:t>
      </w:r>
      <w:r w:rsidRPr="007522D0">
        <w:rPr>
          <w:rFonts w:ascii="Tahoma" w:hAnsi="Tahoma" w:cs="Tahoma"/>
          <w:color w:val="000000"/>
          <w:sz w:val="20"/>
          <w:szCs w:val="20"/>
        </w:rPr>
        <w:fldChar w:fldCharType="end"/>
      </w:r>
      <w:bookmarkEnd w:id="7"/>
      <w:permEnd w:id="465507773"/>
      <w:r w:rsidRPr="007522D0">
        <w:rPr>
          <w:rFonts w:ascii="Tahoma" w:hAnsi="Tahoma" w:cs="Tahoma"/>
          <w:color w:val="000000"/>
          <w:sz w:val="20"/>
          <w:szCs w:val="20"/>
        </w:rPr>
        <w:t>/35h</w:t>
      </w:r>
    </w:p>
    <w:p w14:paraId="30C85212" w14:textId="77777777" w:rsidR="007F1128" w:rsidRPr="00557B8E" w:rsidRDefault="007F1128" w:rsidP="00482677">
      <w:pPr>
        <w:pBdr>
          <w:top w:val="single" w:sz="4" w:space="1" w:color="auto"/>
          <w:left w:val="single" w:sz="4" w:space="4" w:color="auto"/>
          <w:bottom w:val="single" w:sz="4" w:space="1" w:color="auto"/>
          <w:right w:val="single" w:sz="4" w:space="4" w:color="auto"/>
        </w:pBdr>
        <w:spacing w:after="0" w:line="240" w:lineRule="auto"/>
        <w:rPr>
          <w:rFonts w:ascii="Tahoma" w:hAnsi="Tahoma" w:cs="Tahoma"/>
          <w:i/>
          <w:sz w:val="18"/>
          <w:szCs w:val="20"/>
          <w:u w:val="single"/>
        </w:rPr>
      </w:pPr>
      <w:r w:rsidRPr="00557B8E">
        <w:rPr>
          <w:rFonts w:ascii="Tahoma" w:hAnsi="Tahoma" w:cs="Tahoma"/>
          <w:i/>
          <w:sz w:val="18"/>
          <w:szCs w:val="20"/>
          <w:u w:val="single"/>
        </w:rPr>
        <w:t xml:space="preserve">Si l’agent en bénéficie : </w:t>
      </w:r>
    </w:p>
    <w:p w14:paraId="3C9B59DE" w14:textId="7681536E" w:rsidR="005B3556" w:rsidRPr="008F3E0F" w:rsidRDefault="007F1128" w:rsidP="008F3E0F">
      <w:pPr>
        <w:pBdr>
          <w:top w:val="single" w:sz="4" w:space="1" w:color="auto"/>
          <w:left w:val="single" w:sz="4" w:space="4" w:color="auto"/>
          <w:bottom w:val="single" w:sz="4" w:space="1" w:color="auto"/>
          <w:right w:val="single" w:sz="4" w:space="4" w:color="auto"/>
        </w:pBdr>
        <w:spacing w:after="0" w:line="240" w:lineRule="auto"/>
        <w:rPr>
          <w:rFonts w:ascii="Tahoma" w:hAnsi="Tahoma" w:cs="Tahoma"/>
        </w:rPr>
      </w:pPr>
      <w:r w:rsidRPr="007522D0">
        <w:rPr>
          <w:rFonts w:ascii="Tahoma" w:eastAsia="Calibri" w:hAnsi="Tahoma" w:cs="Tahoma"/>
          <w:sz w:val="20"/>
          <w:szCs w:val="20"/>
        </w:rPr>
        <w:object w:dxaOrig="225" w:dyaOrig="225" w14:anchorId="6FF09B5E">
          <v:shape id="_x0000_i1079" type="#_x0000_t75" style="width:13.5pt;height:18.75pt" o:ole="">
            <v:imagedata r:id="rId8" o:title=""/>
          </v:shape>
          <w:control r:id="rId11" w:name="CheckBox161" w:shapeid="_x0000_i1079"/>
        </w:object>
      </w:r>
      <w:r w:rsidRPr="007522D0">
        <w:rPr>
          <w:rFonts w:ascii="Tahoma" w:hAnsi="Tahoma" w:cs="Tahoma"/>
          <w:sz w:val="20"/>
          <w:szCs w:val="20"/>
        </w:rPr>
        <w:t>Temps partiel sur autorisation</w:t>
      </w:r>
      <w:r w:rsidRPr="007522D0">
        <w:rPr>
          <w:rFonts w:ascii="Tahoma" w:hAnsi="Tahoma" w:cs="Tahoma"/>
          <w:sz w:val="20"/>
          <w:szCs w:val="20"/>
        </w:rPr>
        <w:tab/>
      </w:r>
      <w:r w:rsidRPr="007522D0">
        <w:rPr>
          <w:rFonts w:ascii="Tahoma" w:eastAsia="Calibri" w:hAnsi="Tahoma" w:cs="Tahoma"/>
          <w:sz w:val="20"/>
          <w:szCs w:val="20"/>
        </w:rPr>
        <w:object w:dxaOrig="225" w:dyaOrig="225" w14:anchorId="7C8564AC">
          <v:shape id="_x0000_i1081" type="#_x0000_t75" style="width:13.5pt;height:18.75pt" o:ole="">
            <v:imagedata r:id="rId8" o:title=""/>
          </v:shape>
          <w:control r:id="rId12" w:name="CheckBox162" w:shapeid="_x0000_i1081"/>
        </w:object>
      </w:r>
      <w:r w:rsidRPr="007522D0">
        <w:rPr>
          <w:rFonts w:ascii="Tahoma" w:hAnsi="Tahoma" w:cs="Tahoma"/>
          <w:sz w:val="20"/>
          <w:szCs w:val="20"/>
        </w:rPr>
        <w:t>Temps partiel de droit</w:t>
      </w:r>
    </w:p>
    <w:p w14:paraId="4D5B23AD" w14:textId="77777777" w:rsidR="007F1128" w:rsidRPr="007522D0" w:rsidRDefault="007F1128" w:rsidP="004F5B7C">
      <w:pPr>
        <w:spacing w:after="0"/>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b/>
          <w:sz w:val="20"/>
          <w:szCs w:val="20"/>
        </w:rPr>
        <w:t>Statut de l’agent :</w:t>
      </w:r>
      <w:r w:rsidRPr="007522D0">
        <w:rPr>
          <w:rFonts w:ascii="Tahoma" w:hAnsi="Tahoma" w:cs="Tahoma"/>
          <w:sz w:val="20"/>
          <w:szCs w:val="20"/>
        </w:rPr>
        <w:t xml:space="preserve"> </w:t>
      </w:r>
    </w:p>
    <w:p w14:paraId="3C749165" w14:textId="77777777" w:rsidR="007F1128" w:rsidRPr="006813FB" w:rsidRDefault="007F1128" w:rsidP="00482677">
      <w:pPr>
        <w:pBdr>
          <w:top w:val="single" w:sz="4" w:space="1" w:color="auto"/>
          <w:left w:val="single" w:sz="4" w:space="4" w:color="auto"/>
          <w:bottom w:val="single" w:sz="4" w:space="1" w:color="auto"/>
          <w:right w:val="single" w:sz="4" w:space="4" w:color="auto"/>
        </w:pBdr>
        <w:shd w:val="clear" w:color="auto" w:fill="FFFFFF"/>
        <w:spacing w:after="0"/>
        <w:jc w:val="both"/>
        <w:rPr>
          <w:rFonts w:ascii="Tahoma" w:hAnsi="Tahoma" w:cs="Tahoma"/>
          <w:b/>
          <w:i/>
          <w:color w:val="79193B"/>
          <w:sz w:val="20"/>
          <w:szCs w:val="20"/>
          <w:u w:val="single"/>
        </w:rPr>
      </w:pPr>
      <w:r w:rsidRPr="006813FB">
        <w:rPr>
          <w:rFonts w:ascii="Tahoma" w:hAnsi="Tahoma" w:cs="Tahoma"/>
          <w:b/>
          <w:i/>
          <w:color w:val="79193B"/>
          <w:sz w:val="20"/>
          <w:szCs w:val="20"/>
          <w:u w:val="single"/>
        </w:rPr>
        <w:t>Pour les agents fonctionnaires</w:t>
      </w:r>
    </w:p>
    <w:p w14:paraId="5EFA9898" w14:textId="7AA68FD4" w:rsidR="007F1128" w:rsidRDefault="007F1128" w:rsidP="00557B8E">
      <w:pPr>
        <w:pBdr>
          <w:top w:val="single" w:sz="4" w:space="1" w:color="auto"/>
          <w:left w:val="single" w:sz="4" w:space="4" w:color="auto"/>
          <w:bottom w:val="single" w:sz="4" w:space="1" w:color="auto"/>
          <w:right w:val="single" w:sz="4" w:space="4" w:color="auto"/>
        </w:pBdr>
        <w:tabs>
          <w:tab w:val="left" w:pos="851"/>
          <w:tab w:val="left" w:pos="1701"/>
          <w:tab w:val="left" w:pos="3402"/>
          <w:tab w:val="left" w:pos="6379"/>
          <w:tab w:val="left" w:pos="8222"/>
        </w:tabs>
        <w:spacing w:after="0" w:line="240" w:lineRule="auto"/>
        <w:rPr>
          <w:rFonts w:ascii="Tahoma" w:hAnsi="Tahoma" w:cs="Tahoma"/>
          <w:sz w:val="20"/>
          <w:szCs w:val="20"/>
        </w:rPr>
      </w:pPr>
      <w:r w:rsidRPr="00963484">
        <w:rPr>
          <w:rFonts w:ascii="Tahoma" w:hAnsi="Tahoma" w:cs="Tahoma"/>
          <w:b/>
          <w:smallCaps/>
          <w:sz w:val="20"/>
          <w:szCs w:val="20"/>
          <w:u w:val="single"/>
        </w:rPr>
        <w:t>Qualité</w:t>
      </w:r>
      <w:r w:rsidRPr="007522D0">
        <w:rPr>
          <w:rFonts w:ascii="Tahoma" w:hAnsi="Tahoma" w:cs="Tahoma"/>
          <w:sz w:val="20"/>
          <w:szCs w:val="20"/>
        </w:rPr>
        <w:t> :</w:t>
      </w:r>
      <w:r w:rsidRPr="007522D0">
        <w:rPr>
          <w:rFonts w:ascii="Tahoma" w:hAnsi="Tahoma" w:cs="Tahoma"/>
          <w:sz w:val="20"/>
          <w:szCs w:val="20"/>
        </w:rPr>
        <w:tab/>
      </w:r>
      <w:r w:rsidRPr="007522D0">
        <w:rPr>
          <w:rFonts w:ascii="Tahoma" w:eastAsia="Calibri" w:hAnsi="Tahoma" w:cs="Tahoma"/>
          <w:sz w:val="20"/>
          <w:szCs w:val="20"/>
        </w:rPr>
        <w:object w:dxaOrig="225" w:dyaOrig="225" w14:anchorId="247420AF">
          <v:shape id="_x0000_i1083" type="#_x0000_t75" style="width:13.5pt;height:18.75pt" o:ole="">
            <v:imagedata r:id="rId8" o:title=""/>
          </v:shape>
          <w:control r:id="rId13" w:name="CheckBox1" w:shapeid="_x0000_i1083"/>
        </w:object>
      </w:r>
      <w:r w:rsidRPr="007522D0">
        <w:rPr>
          <w:rFonts w:ascii="Tahoma" w:hAnsi="Tahoma" w:cs="Tahoma"/>
          <w:sz w:val="20"/>
          <w:szCs w:val="20"/>
        </w:rPr>
        <w:t>Titulaire</w:t>
      </w:r>
      <w:r w:rsidRPr="007522D0">
        <w:rPr>
          <w:rFonts w:ascii="Tahoma" w:hAnsi="Tahoma" w:cs="Tahoma"/>
          <w:sz w:val="20"/>
          <w:szCs w:val="20"/>
        </w:rPr>
        <w:tab/>
      </w:r>
      <w:r w:rsidRPr="007522D0">
        <w:rPr>
          <w:rFonts w:ascii="Tahoma" w:eastAsia="Calibri" w:hAnsi="Tahoma" w:cs="Tahoma"/>
          <w:sz w:val="20"/>
          <w:szCs w:val="20"/>
        </w:rPr>
        <w:object w:dxaOrig="225" w:dyaOrig="225" w14:anchorId="16169957">
          <v:shape id="_x0000_i1085" type="#_x0000_t75" style="width:13.5pt;height:18.75pt" o:ole="">
            <v:imagedata r:id="rId8" o:title=""/>
          </v:shape>
          <w:control r:id="rId14" w:name="CheckBox11" w:shapeid="_x0000_i1085"/>
        </w:object>
      </w:r>
      <w:r w:rsidRPr="007522D0">
        <w:rPr>
          <w:rFonts w:ascii="Tahoma" w:hAnsi="Tahoma" w:cs="Tahoma"/>
          <w:sz w:val="20"/>
          <w:szCs w:val="20"/>
        </w:rPr>
        <w:t>Stagiaire</w:t>
      </w:r>
    </w:p>
    <w:p w14:paraId="4EBCF54E" w14:textId="00C08885" w:rsidR="007F1128" w:rsidRPr="007522D0" w:rsidRDefault="007F1128" w:rsidP="00557B8E">
      <w:pPr>
        <w:pBdr>
          <w:top w:val="single" w:sz="4" w:space="1" w:color="auto"/>
          <w:left w:val="single" w:sz="4" w:space="4" w:color="auto"/>
          <w:bottom w:val="single" w:sz="4" w:space="1" w:color="auto"/>
          <w:right w:val="single" w:sz="4" w:space="4" w:color="auto"/>
        </w:pBdr>
        <w:tabs>
          <w:tab w:val="left" w:pos="1701"/>
          <w:tab w:val="left" w:pos="3402"/>
        </w:tabs>
        <w:spacing w:after="0" w:line="240" w:lineRule="auto"/>
        <w:rPr>
          <w:rFonts w:ascii="Tahoma" w:hAnsi="Tahoma" w:cs="Tahoma"/>
          <w:sz w:val="20"/>
          <w:szCs w:val="20"/>
        </w:rPr>
      </w:pPr>
      <w:r w:rsidRPr="00963484">
        <w:rPr>
          <w:rFonts w:ascii="Tahoma" w:hAnsi="Tahoma" w:cs="Tahoma"/>
          <w:b/>
          <w:smallCaps/>
          <w:sz w:val="20"/>
          <w:szCs w:val="20"/>
          <w:u w:val="single"/>
        </w:rPr>
        <w:t>Régime</w:t>
      </w:r>
      <w:r w:rsidRPr="007522D0">
        <w:rPr>
          <w:rFonts w:ascii="Tahoma" w:hAnsi="Tahoma" w:cs="Tahoma"/>
          <w:sz w:val="20"/>
          <w:szCs w:val="20"/>
        </w:rPr>
        <w:t> :</w:t>
      </w:r>
      <w:r>
        <w:rPr>
          <w:rFonts w:ascii="Tahoma" w:hAnsi="Tahoma" w:cs="Tahoma"/>
          <w:sz w:val="20"/>
          <w:szCs w:val="20"/>
        </w:rPr>
        <w:tab/>
      </w:r>
      <w:r w:rsidRPr="007522D0">
        <w:rPr>
          <w:rFonts w:ascii="Tahoma" w:eastAsia="Calibri" w:hAnsi="Tahoma" w:cs="Tahoma"/>
          <w:sz w:val="20"/>
          <w:szCs w:val="20"/>
        </w:rPr>
        <w:object w:dxaOrig="225" w:dyaOrig="225" w14:anchorId="7C05682F">
          <v:shape id="_x0000_i1087" type="#_x0000_t75" style="width:13.5pt;height:18.75pt" o:ole="">
            <v:imagedata r:id="rId8" o:title=""/>
          </v:shape>
          <w:control r:id="rId15" w:name="CheckBox13" w:shapeid="_x0000_i1087"/>
        </w:object>
      </w:r>
      <w:r w:rsidRPr="007522D0">
        <w:rPr>
          <w:rFonts w:ascii="Tahoma" w:hAnsi="Tahoma" w:cs="Tahoma"/>
          <w:sz w:val="20"/>
          <w:szCs w:val="20"/>
        </w:rPr>
        <w:t>Ircantec</w:t>
      </w:r>
      <w:r w:rsidRPr="007522D0">
        <w:rPr>
          <w:rFonts w:ascii="Tahoma" w:hAnsi="Tahoma" w:cs="Tahoma"/>
          <w:sz w:val="20"/>
          <w:szCs w:val="20"/>
        </w:rPr>
        <w:tab/>
      </w:r>
      <w:r w:rsidRPr="007522D0">
        <w:rPr>
          <w:rFonts w:ascii="Tahoma" w:eastAsia="Calibri" w:hAnsi="Tahoma" w:cs="Tahoma"/>
          <w:sz w:val="20"/>
          <w:szCs w:val="20"/>
        </w:rPr>
        <w:object w:dxaOrig="225" w:dyaOrig="225" w14:anchorId="767ABB26">
          <v:shape id="_x0000_i1089" type="#_x0000_t75" style="width:13.5pt;height:18.75pt" o:ole="">
            <v:imagedata r:id="rId8" o:title=""/>
          </v:shape>
          <w:control r:id="rId16" w:name="CheckBox14" w:shapeid="_x0000_i1089"/>
        </w:object>
      </w:r>
      <w:r w:rsidRPr="007522D0">
        <w:rPr>
          <w:rFonts w:ascii="Tahoma" w:hAnsi="Tahoma" w:cs="Tahoma"/>
          <w:sz w:val="20"/>
          <w:szCs w:val="20"/>
        </w:rPr>
        <w:t>CNRACL</w:t>
      </w:r>
    </w:p>
    <w:p w14:paraId="421B955E" w14:textId="4A77A2BB" w:rsidR="007F1128" w:rsidRPr="007522D0" w:rsidRDefault="007F1128" w:rsidP="00557B8E">
      <w:pPr>
        <w:pBdr>
          <w:top w:val="single" w:sz="4" w:space="1" w:color="auto"/>
          <w:left w:val="single" w:sz="4" w:space="4" w:color="auto"/>
          <w:bottom w:val="single" w:sz="4" w:space="1" w:color="auto"/>
          <w:right w:val="single" w:sz="4" w:space="4" w:color="auto"/>
        </w:pBdr>
        <w:tabs>
          <w:tab w:val="left" w:pos="1701"/>
          <w:tab w:val="left" w:pos="3402"/>
        </w:tabs>
        <w:spacing w:after="0" w:line="240" w:lineRule="auto"/>
        <w:rPr>
          <w:rFonts w:ascii="Tahoma" w:hAnsi="Tahoma" w:cs="Tahoma"/>
          <w:sz w:val="20"/>
          <w:szCs w:val="20"/>
        </w:rPr>
      </w:pPr>
      <w:r w:rsidRPr="00963484">
        <w:rPr>
          <w:rFonts w:ascii="Tahoma" w:hAnsi="Tahoma" w:cs="Tahoma"/>
          <w:b/>
          <w:smallCaps/>
          <w:sz w:val="20"/>
          <w:szCs w:val="20"/>
          <w:u w:val="single"/>
        </w:rPr>
        <w:t>Position</w:t>
      </w:r>
      <w:r w:rsidRPr="007522D0">
        <w:rPr>
          <w:rFonts w:ascii="Tahoma" w:hAnsi="Tahoma" w:cs="Tahoma"/>
          <w:sz w:val="20"/>
          <w:szCs w:val="20"/>
        </w:rPr>
        <w:t> :</w:t>
      </w:r>
      <w:r>
        <w:rPr>
          <w:rFonts w:ascii="Tahoma" w:hAnsi="Tahoma" w:cs="Tahoma"/>
          <w:sz w:val="20"/>
          <w:szCs w:val="20"/>
        </w:rPr>
        <w:tab/>
      </w:r>
      <w:r w:rsidRPr="007522D0">
        <w:rPr>
          <w:rFonts w:ascii="Tahoma" w:eastAsia="Calibri" w:hAnsi="Tahoma" w:cs="Tahoma"/>
          <w:sz w:val="20"/>
          <w:szCs w:val="20"/>
        </w:rPr>
        <w:object w:dxaOrig="225" w:dyaOrig="225" w14:anchorId="5D6A862E">
          <v:shape id="_x0000_i1091" type="#_x0000_t75" style="width:13.5pt;height:18.75pt" o:ole="">
            <v:imagedata r:id="rId8" o:title=""/>
          </v:shape>
          <w:control r:id="rId17" w:name="CheckBox12" w:shapeid="_x0000_i1091"/>
        </w:object>
      </w:r>
      <w:r w:rsidRPr="007522D0">
        <w:rPr>
          <w:rFonts w:ascii="Tahoma" w:hAnsi="Tahoma" w:cs="Tahoma"/>
          <w:sz w:val="20"/>
          <w:szCs w:val="20"/>
        </w:rPr>
        <w:t>Activité</w:t>
      </w:r>
      <w:r w:rsidRPr="007522D0">
        <w:rPr>
          <w:rFonts w:ascii="Tahoma" w:hAnsi="Tahoma" w:cs="Tahoma"/>
          <w:sz w:val="20"/>
          <w:szCs w:val="20"/>
        </w:rPr>
        <w:tab/>
      </w:r>
      <w:r w:rsidRPr="007522D0">
        <w:rPr>
          <w:rFonts w:ascii="Tahoma" w:eastAsia="Calibri" w:hAnsi="Tahoma" w:cs="Tahoma"/>
          <w:sz w:val="20"/>
          <w:szCs w:val="20"/>
        </w:rPr>
        <w:object w:dxaOrig="225" w:dyaOrig="225" w14:anchorId="5AAA89C5">
          <v:shape id="_x0000_i1093" type="#_x0000_t75" style="width:13.5pt;height:18.75pt" o:ole="">
            <v:imagedata r:id="rId8" o:title=""/>
          </v:shape>
          <w:control r:id="rId18" w:name="CheckBox111" w:shapeid="_x0000_i1093"/>
        </w:object>
      </w:r>
      <w:r>
        <w:rPr>
          <w:rFonts w:ascii="Tahoma" w:hAnsi="Tahoma" w:cs="Tahoma"/>
          <w:sz w:val="20"/>
          <w:szCs w:val="20"/>
        </w:rPr>
        <w:t>D</w:t>
      </w:r>
      <w:r w:rsidRPr="007522D0">
        <w:rPr>
          <w:rFonts w:ascii="Tahoma" w:hAnsi="Tahoma" w:cs="Tahoma"/>
          <w:sz w:val="20"/>
          <w:szCs w:val="20"/>
        </w:rPr>
        <w:t>isponibilité /congé sans traitement</w:t>
      </w:r>
      <w:r>
        <w:rPr>
          <w:rFonts w:ascii="Tahoma" w:hAnsi="Tahoma" w:cs="Tahoma"/>
          <w:sz w:val="20"/>
          <w:szCs w:val="20"/>
        </w:rPr>
        <w:tab/>
      </w:r>
      <w:r w:rsidRPr="007522D0">
        <w:rPr>
          <w:rFonts w:ascii="Tahoma" w:eastAsia="Calibri" w:hAnsi="Tahoma" w:cs="Tahoma"/>
          <w:sz w:val="20"/>
          <w:szCs w:val="20"/>
        </w:rPr>
        <w:object w:dxaOrig="225" w:dyaOrig="225" w14:anchorId="5B743C75">
          <v:shape id="_x0000_i1095" type="#_x0000_t75" style="width:13.5pt;height:18.75pt" o:ole="">
            <v:imagedata r:id="rId8" o:title=""/>
          </v:shape>
          <w:control r:id="rId19" w:name="CheckBox1111" w:shapeid="_x0000_i1095"/>
        </w:object>
      </w:r>
      <w:r>
        <w:rPr>
          <w:rFonts w:ascii="Tahoma" w:hAnsi="Tahoma" w:cs="Tahoma"/>
          <w:sz w:val="20"/>
          <w:szCs w:val="20"/>
        </w:rPr>
        <w:t>Détachement</w:t>
      </w:r>
    </w:p>
    <w:p w14:paraId="373DFD6F" w14:textId="77777777" w:rsidR="007F1128" w:rsidRDefault="007F1128" w:rsidP="00202E52">
      <w:pPr>
        <w:spacing w:after="0"/>
        <w:jc w:val="both"/>
        <w:rPr>
          <w:rFonts w:ascii="Tahoma" w:hAnsi="Tahoma" w:cs="Tahoma"/>
          <w:sz w:val="16"/>
          <w:szCs w:val="20"/>
        </w:rPr>
      </w:pPr>
    </w:p>
    <w:p w14:paraId="60304D56" w14:textId="77777777" w:rsidR="007F1128" w:rsidRPr="006813FB" w:rsidRDefault="007F1128" w:rsidP="00482677">
      <w:pPr>
        <w:pBdr>
          <w:top w:val="single" w:sz="4" w:space="1" w:color="auto"/>
          <w:left w:val="single" w:sz="4" w:space="4" w:color="auto"/>
          <w:bottom w:val="single" w:sz="4" w:space="1" w:color="auto"/>
          <w:right w:val="single" w:sz="4" w:space="4" w:color="auto"/>
        </w:pBdr>
        <w:shd w:val="clear" w:color="auto" w:fill="FFFFFF"/>
        <w:spacing w:after="0"/>
        <w:jc w:val="both"/>
        <w:rPr>
          <w:rFonts w:ascii="Tahoma" w:hAnsi="Tahoma" w:cs="Tahoma"/>
          <w:b/>
          <w:i/>
          <w:color w:val="79193B"/>
          <w:sz w:val="20"/>
          <w:szCs w:val="20"/>
          <w:u w:val="single"/>
        </w:rPr>
      </w:pPr>
      <w:r w:rsidRPr="006813FB">
        <w:rPr>
          <w:rFonts w:ascii="Tahoma" w:hAnsi="Tahoma" w:cs="Tahoma"/>
          <w:b/>
          <w:i/>
          <w:color w:val="79193B"/>
          <w:sz w:val="20"/>
          <w:szCs w:val="20"/>
          <w:u w:val="single"/>
        </w:rPr>
        <w:t xml:space="preserve">Pour les agents non titulaires :  </w:t>
      </w:r>
    </w:p>
    <w:p w14:paraId="3813B70E" w14:textId="4B5150AA" w:rsidR="007F1128" w:rsidRPr="007522D0" w:rsidRDefault="007F1128" w:rsidP="00482677">
      <w:pPr>
        <w:pBdr>
          <w:top w:val="single" w:sz="4" w:space="1" w:color="auto"/>
          <w:left w:val="single" w:sz="4" w:space="4" w:color="auto"/>
          <w:bottom w:val="single" w:sz="4" w:space="1" w:color="auto"/>
          <w:right w:val="single" w:sz="4" w:space="4" w:color="auto"/>
        </w:pBdr>
        <w:tabs>
          <w:tab w:val="left" w:pos="2835"/>
          <w:tab w:val="left" w:pos="5245"/>
        </w:tabs>
        <w:spacing w:before="60" w:after="0" w:line="240" w:lineRule="auto"/>
        <w:jc w:val="both"/>
        <w:rPr>
          <w:rFonts w:ascii="Tahoma" w:hAnsi="Tahoma" w:cs="Tahoma"/>
          <w:sz w:val="20"/>
          <w:szCs w:val="20"/>
        </w:rPr>
      </w:pPr>
      <w:r w:rsidRPr="007522D0">
        <w:rPr>
          <w:rFonts w:ascii="Tahoma" w:eastAsia="Calibri" w:hAnsi="Tahoma" w:cs="Tahoma"/>
          <w:sz w:val="20"/>
          <w:szCs w:val="20"/>
        </w:rPr>
        <w:object w:dxaOrig="225" w:dyaOrig="225" w14:anchorId="154031F1">
          <v:shape id="_x0000_i1097" type="#_x0000_t75" style="width:13.5pt;height:18.75pt" o:ole="">
            <v:imagedata r:id="rId8" o:title=""/>
          </v:shape>
          <w:control r:id="rId20" w:name="CheckBox134" w:shapeid="_x0000_i1097"/>
        </w:object>
      </w:r>
      <w:r w:rsidRPr="007522D0">
        <w:rPr>
          <w:rFonts w:ascii="Tahoma" w:hAnsi="Tahoma" w:cs="Tahoma"/>
          <w:sz w:val="20"/>
          <w:szCs w:val="20"/>
        </w:rPr>
        <w:t xml:space="preserve">CDD </w:t>
      </w:r>
      <w:r w:rsidRPr="007522D0">
        <w:rPr>
          <w:rFonts w:ascii="Tahoma" w:hAnsi="Tahoma" w:cs="Tahoma"/>
          <w:sz w:val="20"/>
          <w:szCs w:val="20"/>
        </w:rPr>
        <w:tab/>
      </w:r>
      <w:r w:rsidRPr="007522D0">
        <w:rPr>
          <w:rFonts w:ascii="Tahoma" w:eastAsia="Calibri" w:hAnsi="Tahoma" w:cs="Tahoma"/>
          <w:sz w:val="20"/>
          <w:szCs w:val="20"/>
        </w:rPr>
        <w:object w:dxaOrig="225" w:dyaOrig="225" w14:anchorId="5AC8B16E">
          <v:shape id="_x0000_i1099" type="#_x0000_t75" style="width:13.5pt;height:18.75pt" o:ole="">
            <v:imagedata r:id="rId8" o:title=""/>
          </v:shape>
          <w:control r:id="rId21" w:name="CheckBox1341" w:shapeid="_x0000_i1099"/>
        </w:object>
      </w:r>
      <w:r w:rsidRPr="007522D0">
        <w:rPr>
          <w:rFonts w:ascii="Tahoma" w:hAnsi="Tahoma" w:cs="Tahoma"/>
          <w:sz w:val="20"/>
          <w:szCs w:val="20"/>
        </w:rPr>
        <w:t>CDI</w:t>
      </w:r>
    </w:p>
    <w:p w14:paraId="6762739E" w14:textId="77777777" w:rsidR="007F1128" w:rsidRPr="007522D0" w:rsidRDefault="007F1128" w:rsidP="00482677">
      <w:pPr>
        <w:pBdr>
          <w:top w:val="single" w:sz="4" w:space="1" w:color="auto"/>
          <w:left w:val="single" w:sz="4" w:space="4" w:color="auto"/>
          <w:bottom w:val="single" w:sz="4" w:space="1" w:color="auto"/>
          <w:right w:val="single" w:sz="4" w:space="4" w:color="auto"/>
        </w:pBdr>
        <w:tabs>
          <w:tab w:val="left" w:pos="2835"/>
          <w:tab w:val="left" w:pos="5245"/>
        </w:tabs>
        <w:spacing w:after="0"/>
        <w:jc w:val="both"/>
        <w:rPr>
          <w:rFonts w:ascii="Tahoma" w:hAnsi="Tahoma" w:cs="Tahoma"/>
          <w:sz w:val="20"/>
          <w:szCs w:val="20"/>
          <w:u w:val="single"/>
        </w:rPr>
      </w:pPr>
      <w:r w:rsidRPr="007522D0">
        <w:rPr>
          <w:rFonts w:ascii="Tahoma" w:hAnsi="Tahoma" w:cs="Tahoma"/>
          <w:sz w:val="20"/>
          <w:szCs w:val="20"/>
          <w:u w:val="single"/>
        </w:rPr>
        <w:t>Si agent est en CDD</w:t>
      </w:r>
      <w:r w:rsidRPr="00557B8E">
        <w:rPr>
          <w:rFonts w:ascii="Tahoma" w:hAnsi="Tahoma" w:cs="Tahoma"/>
          <w:sz w:val="20"/>
          <w:szCs w:val="20"/>
        </w:rPr>
        <w:t> :</w:t>
      </w:r>
    </w:p>
    <w:p w14:paraId="46FA64F1" w14:textId="77777777" w:rsidR="007F1128" w:rsidRPr="007522D0" w:rsidRDefault="007F1128" w:rsidP="00505D13">
      <w:pPr>
        <w:pBdr>
          <w:top w:val="single" w:sz="4" w:space="1" w:color="auto"/>
          <w:left w:val="single" w:sz="4" w:space="4" w:color="auto"/>
          <w:bottom w:val="single" w:sz="4" w:space="1" w:color="auto"/>
          <w:right w:val="single" w:sz="4" w:space="4" w:color="auto"/>
        </w:pBdr>
        <w:tabs>
          <w:tab w:val="left" w:pos="5245"/>
          <w:tab w:val="left" w:pos="5670"/>
        </w:tabs>
        <w:spacing w:after="0"/>
        <w:jc w:val="both"/>
        <w:rPr>
          <w:rFonts w:ascii="Tahoma" w:hAnsi="Tahoma" w:cs="Tahoma"/>
          <w:sz w:val="20"/>
          <w:szCs w:val="20"/>
        </w:rPr>
      </w:pPr>
      <w:r w:rsidRPr="007522D0">
        <w:rPr>
          <w:rFonts w:ascii="Tahoma" w:hAnsi="Tahoma" w:cs="Tahoma"/>
          <w:i/>
          <w:sz w:val="16"/>
          <w:szCs w:val="20"/>
        </w:rPr>
        <w:t>Indiquer la date de début et de fin du contrat à durée déterminée en cours</w:t>
      </w:r>
      <w:r w:rsidRPr="007522D0">
        <w:rPr>
          <w:rFonts w:ascii="Tahoma" w:hAnsi="Tahoma" w:cs="Tahoma"/>
          <w:sz w:val="16"/>
          <w:szCs w:val="20"/>
        </w:rPr>
        <w:t xml:space="preserve"> </w:t>
      </w:r>
      <w:r w:rsidRPr="007522D0">
        <w:rPr>
          <w:rFonts w:ascii="Tahoma" w:hAnsi="Tahoma" w:cs="Tahoma"/>
          <w:sz w:val="20"/>
          <w:szCs w:val="20"/>
        </w:rPr>
        <w:t xml:space="preserve">: </w:t>
      </w:r>
      <w:permStart w:id="918237651" w:edGrp="everyone"/>
      <w:r w:rsidRPr="007522D0">
        <w:rPr>
          <w:rFonts w:ascii="Tahoma" w:hAnsi="Tahoma" w:cs="Tahoma"/>
          <w:sz w:val="20"/>
          <w:szCs w:val="20"/>
        </w:rPr>
        <w:fldChar w:fldCharType="begin">
          <w:ffData>
            <w:name w:val="Texte18"/>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
    <w:permEnd w:id="918237651"/>
    <w:p w14:paraId="0EFF44A6" w14:textId="77777777" w:rsidR="007F1128" w:rsidRDefault="007F1128" w:rsidP="00546936">
      <w:pPr>
        <w:spacing w:after="0" w:line="240" w:lineRule="auto"/>
        <w:jc w:val="both"/>
        <w:rPr>
          <w:rFonts w:ascii="Tahoma" w:hAnsi="Tahoma" w:cs="Tahoma"/>
          <w:sz w:val="20"/>
        </w:rPr>
      </w:pPr>
    </w:p>
    <w:p w14:paraId="05CA583C" w14:textId="67D5AF05" w:rsidR="001B0021" w:rsidRDefault="007F1128" w:rsidP="008F3E0F">
      <w:pPr>
        <w:spacing w:after="0" w:line="240" w:lineRule="auto"/>
        <w:jc w:val="both"/>
        <w:rPr>
          <w:rFonts w:ascii="Tahoma" w:hAnsi="Tahoma" w:cs="Tahoma"/>
          <w:sz w:val="20"/>
        </w:rPr>
      </w:pPr>
      <w:r w:rsidRPr="00BC3661">
        <w:rPr>
          <w:rFonts w:ascii="Tahoma" w:hAnsi="Tahoma" w:cs="Tahoma"/>
          <w:sz w:val="20"/>
        </w:rPr>
        <w:t>Autres employeurs publics ou privés (préciser le nombre d’heures et les fonctions) :</w:t>
      </w:r>
      <w:permStart w:id="1432900178" w:edGrp="everyone"/>
      <w:r w:rsidRPr="00BC3661">
        <w:rPr>
          <w:rFonts w:ascii="Tahoma" w:hAnsi="Tahoma" w:cs="Tahoma"/>
          <w:sz w:val="20"/>
        </w:rPr>
        <w:fldChar w:fldCharType="begin">
          <w:ffData>
            <w:name w:val="Texte23"/>
            <w:enabled/>
            <w:calcOnExit w:val="0"/>
            <w:textInput/>
          </w:ffData>
        </w:fldChar>
      </w:r>
      <w:bookmarkStart w:id="8" w:name="Texte23"/>
      <w:r w:rsidRPr="00BC3661">
        <w:rPr>
          <w:rFonts w:ascii="Tahoma" w:hAnsi="Tahoma" w:cs="Tahoma"/>
          <w:sz w:val="20"/>
        </w:rPr>
        <w:instrText xml:space="preserve"> FORMTEXT </w:instrText>
      </w:r>
      <w:r w:rsidRPr="00BC3661">
        <w:rPr>
          <w:rFonts w:ascii="Tahoma" w:hAnsi="Tahoma" w:cs="Tahoma"/>
          <w:sz w:val="20"/>
        </w:rPr>
      </w:r>
      <w:r w:rsidRPr="00BC3661">
        <w:rPr>
          <w:rFonts w:ascii="Tahoma" w:hAnsi="Tahoma" w:cs="Tahoma"/>
          <w:sz w:val="20"/>
        </w:rPr>
        <w:fldChar w:fldCharType="separate"/>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sz w:val="20"/>
        </w:rPr>
        <w:fldChar w:fldCharType="end"/>
      </w:r>
      <w:bookmarkEnd w:id="8"/>
      <w:permEnd w:id="1432900178"/>
      <w:r w:rsidR="001B0021">
        <w:rPr>
          <w:rFonts w:ascii="Tahoma" w:hAnsi="Tahoma" w:cs="Tahoma"/>
          <w:sz w:val="20"/>
        </w:rPr>
        <w:br w:type="page"/>
      </w:r>
    </w:p>
    <w:p w14:paraId="37884A4E" w14:textId="0FE02125" w:rsidR="00117026" w:rsidRPr="007522D0" w:rsidRDefault="00117026" w:rsidP="00117026">
      <w:pPr>
        <w:shd w:val="clear" w:color="auto" w:fill="9D1550"/>
        <w:spacing w:after="0"/>
        <w:rPr>
          <w:rFonts w:ascii="Tahoma" w:hAnsi="Tahoma" w:cs="Tahoma"/>
          <w:sz w:val="20"/>
          <w:szCs w:val="20"/>
        </w:rPr>
      </w:pPr>
      <w:r>
        <w:rPr>
          <w:rFonts w:ascii="Tahoma" w:hAnsi="Tahoma" w:cs="Tahoma"/>
          <w:b/>
          <w:caps/>
          <w:color w:val="FFFFFF" w:themeColor="background1"/>
          <w:sz w:val="24"/>
          <w:szCs w:val="20"/>
        </w:rPr>
        <w:lastRenderedPageBreak/>
        <w:t>IDENTIFICATION DU MEDECIN DU TRAVAIL</w:t>
      </w:r>
      <w:r w:rsidRPr="007522D0">
        <w:rPr>
          <w:rFonts w:ascii="Tahoma" w:hAnsi="Tahoma" w:cs="Tahoma"/>
          <w:sz w:val="20"/>
          <w:szCs w:val="20"/>
        </w:rPr>
        <w:t xml:space="preserve"> </w:t>
      </w:r>
    </w:p>
    <w:p w14:paraId="5DED3374" w14:textId="77777777" w:rsidR="00117026" w:rsidRDefault="00117026" w:rsidP="00831290">
      <w:pPr>
        <w:spacing w:after="0"/>
        <w:rPr>
          <w:rFonts w:ascii="Tahoma" w:hAnsi="Tahoma" w:cs="Tahoma"/>
          <w:b/>
          <w:sz w:val="20"/>
          <w:szCs w:val="20"/>
          <w:u w:val="single"/>
        </w:rPr>
      </w:pPr>
    </w:p>
    <w:p w14:paraId="400D4000" w14:textId="00BC96AE" w:rsidR="007F1128" w:rsidRDefault="007F1128" w:rsidP="00831290">
      <w:pPr>
        <w:spacing w:after="0"/>
        <w:rPr>
          <w:rFonts w:ascii="Tahoma" w:hAnsi="Tahoma" w:cs="Tahoma"/>
          <w:sz w:val="20"/>
          <w:szCs w:val="20"/>
        </w:rPr>
      </w:pPr>
      <w:r w:rsidRPr="007522D0">
        <w:rPr>
          <w:rFonts w:ascii="Tahoma" w:hAnsi="Tahoma" w:cs="Tahoma"/>
          <w:b/>
          <w:sz w:val="20"/>
          <w:szCs w:val="20"/>
          <w:u w:val="single"/>
        </w:rPr>
        <w:t>Nom et coordonnées</w:t>
      </w:r>
      <w:r w:rsidRPr="007522D0">
        <w:rPr>
          <w:rFonts w:ascii="Tahoma" w:hAnsi="Tahoma" w:cs="Tahoma"/>
          <w:sz w:val="20"/>
          <w:szCs w:val="20"/>
        </w:rPr>
        <w:t xml:space="preserve"> du médecin de prévention chargé du suivi médical de l’agent concerné : </w:t>
      </w:r>
      <w:permStart w:id="558967991" w:edGrp="everyone"/>
      <w:r w:rsidRPr="007522D0">
        <w:rPr>
          <w:rFonts w:ascii="Tahoma" w:hAnsi="Tahoma" w:cs="Tahoma"/>
          <w:sz w:val="20"/>
          <w:szCs w:val="20"/>
        </w:rPr>
        <w:fldChar w:fldCharType="begin">
          <w:ffData>
            <w:name w:val="Texte9"/>
            <w:enabled/>
            <w:calcOnExit w:val="0"/>
            <w:textInput/>
          </w:ffData>
        </w:fldChar>
      </w:r>
      <w:bookmarkStart w:id="9" w:name="Texte9"/>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9"/>
    </w:p>
    <w:permEnd w:id="558967991"/>
    <w:p w14:paraId="273FFCCA" w14:textId="457C25CD" w:rsidR="00117026" w:rsidRDefault="00117026" w:rsidP="00831290">
      <w:pPr>
        <w:spacing w:after="0"/>
        <w:rPr>
          <w:rFonts w:ascii="Tahoma" w:hAnsi="Tahoma" w:cs="Tahoma"/>
          <w:sz w:val="16"/>
          <w:szCs w:val="20"/>
        </w:rPr>
      </w:pPr>
    </w:p>
    <w:p w14:paraId="46C2F7C6" w14:textId="40A839A7" w:rsidR="002801E0" w:rsidRPr="007522D0" w:rsidRDefault="002801E0" w:rsidP="00831290">
      <w:pPr>
        <w:spacing w:after="0"/>
        <w:rPr>
          <w:rFonts w:ascii="Tahoma" w:hAnsi="Tahoma" w:cs="Tahoma"/>
          <w:sz w:val="16"/>
          <w:szCs w:val="20"/>
        </w:rPr>
      </w:pPr>
      <w:proofErr w:type="gramStart"/>
      <w:r w:rsidRPr="00902E29">
        <w:rPr>
          <w:rFonts w:ascii="Tahoma" w:hAnsi="Tahoma" w:cs="Tahoma"/>
          <w:b/>
          <w:bCs/>
          <w:sz w:val="16"/>
          <w:szCs w:val="20"/>
        </w:rPr>
        <w:t>/!\</w:t>
      </w:r>
      <w:proofErr w:type="gramEnd"/>
      <w:r w:rsidRPr="00902E29">
        <w:rPr>
          <w:rFonts w:ascii="Tahoma" w:hAnsi="Tahoma" w:cs="Tahoma"/>
          <w:b/>
          <w:bCs/>
          <w:sz w:val="16"/>
          <w:szCs w:val="20"/>
        </w:rPr>
        <w:t xml:space="preserve"> La non communication</w:t>
      </w:r>
      <w:r>
        <w:rPr>
          <w:rFonts w:ascii="Tahoma" w:hAnsi="Tahoma" w:cs="Tahoma"/>
          <w:b/>
          <w:bCs/>
          <w:sz w:val="16"/>
          <w:szCs w:val="20"/>
        </w:rPr>
        <w:t xml:space="preserve"> et </w:t>
      </w:r>
      <w:r w:rsidRPr="00902E29">
        <w:rPr>
          <w:rFonts w:ascii="Tahoma" w:hAnsi="Tahoma" w:cs="Tahoma"/>
          <w:b/>
          <w:bCs/>
          <w:sz w:val="16"/>
          <w:szCs w:val="20"/>
        </w:rPr>
        <w:t>saisie sur AGIRHE de cette information engage la responsabilité de la collectivité.</w:t>
      </w:r>
    </w:p>
    <w:p w14:paraId="56531D18" w14:textId="6A250BEA" w:rsidR="00117026" w:rsidRPr="007522D0" w:rsidRDefault="00117026" w:rsidP="00117026">
      <w:pPr>
        <w:shd w:val="clear" w:color="auto" w:fill="9D1550"/>
        <w:spacing w:after="0"/>
        <w:rPr>
          <w:rFonts w:ascii="Tahoma" w:hAnsi="Tahoma" w:cs="Tahoma"/>
          <w:sz w:val="20"/>
          <w:szCs w:val="20"/>
        </w:rPr>
      </w:pPr>
      <w:r>
        <w:rPr>
          <w:rFonts w:ascii="Tahoma" w:hAnsi="Tahoma" w:cs="Tahoma"/>
          <w:b/>
          <w:caps/>
          <w:color w:val="FFFFFF" w:themeColor="background1"/>
          <w:sz w:val="24"/>
          <w:szCs w:val="20"/>
        </w:rPr>
        <w:t>IDENTIFICATION DU MEDECIN</w:t>
      </w:r>
    </w:p>
    <w:p w14:paraId="5CE253AC" w14:textId="77777777" w:rsidR="00117026" w:rsidRDefault="00117026" w:rsidP="00831290">
      <w:pPr>
        <w:spacing w:after="0"/>
        <w:rPr>
          <w:rFonts w:ascii="Tahoma" w:hAnsi="Tahoma" w:cs="Tahoma"/>
          <w:b/>
          <w:sz w:val="20"/>
          <w:szCs w:val="20"/>
          <w:u w:val="single"/>
        </w:rPr>
      </w:pPr>
    </w:p>
    <w:p w14:paraId="364344E6" w14:textId="2A4712C2" w:rsidR="007F1128" w:rsidRPr="007522D0" w:rsidRDefault="007F1128" w:rsidP="00831290">
      <w:pPr>
        <w:spacing w:after="0"/>
        <w:rPr>
          <w:rFonts w:ascii="Tahoma" w:hAnsi="Tahoma" w:cs="Tahoma"/>
          <w:sz w:val="20"/>
          <w:szCs w:val="20"/>
        </w:rPr>
      </w:pPr>
      <w:r w:rsidRPr="007522D0">
        <w:rPr>
          <w:rFonts w:ascii="Tahoma" w:hAnsi="Tahoma" w:cs="Tahoma"/>
          <w:b/>
          <w:sz w:val="20"/>
          <w:szCs w:val="20"/>
          <w:u w:val="single"/>
        </w:rPr>
        <w:t>Nom et coordonnées</w:t>
      </w:r>
      <w:r w:rsidRPr="007522D0">
        <w:rPr>
          <w:rFonts w:ascii="Tahoma" w:hAnsi="Tahoma" w:cs="Tahoma"/>
          <w:sz w:val="20"/>
          <w:szCs w:val="20"/>
        </w:rPr>
        <w:t xml:space="preserve"> du médecin de l’agent : </w:t>
      </w:r>
      <w:permStart w:id="208824930" w:edGrp="everyone"/>
      <w:r w:rsidRPr="007522D0">
        <w:rPr>
          <w:rFonts w:ascii="Tahoma" w:hAnsi="Tahoma" w:cs="Tahoma"/>
          <w:sz w:val="20"/>
          <w:szCs w:val="20"/>
        </w:rPr>
        <w:fldChar w:fldCharType="begin">
          <w:ffData>
            <w:name w:val="Texte10"/>
            <w:enabled/>
            <w:calcOnExit w:val="0"/>
            <w:textInput/>
          </w:ffData>
        </w:fldChar>
      </w:r>
      <w:bookmarkStart w:id="10" w:name="Texte10"/>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10"/>
      <w:permEnd w:id="208824930"/>
    </w:p>
    <w:p w14:paraId="4DB7076B" w14:textId="77777777" w:rsidR="007F1128" w:rsidRDefault="007F1128" w:rsidP="004D4DC2">
      <w:pPr>
        <w:tabs>
          <w:tab w:val="left" w:pos="5245"/>
          <w:tab w:val="left" w:pos="5670"/>
        </w:tabs>
        <w:spacing w:after="0"/>
        <w:jc w:val="both"/>
        <w:rPr>
          <w:rFonts w:ascii="Tahoma" w:hAnsi="Tahoma" w:cs="Tahoma"/>
          <w:sz w:val="20"/>
          <w:szCs w:val="20"/>
        </w:rPr>
      </w:pPr>
    </w:p>
    <w:p w14:paraId="1A4B853A" w14:textId="77777777" w:rsidR="007F1128" w:rsidRPr="007522D0" w:rsidRDefault="007F1128" w:rsidP="0074616C">
      <w:pPr>
        <w:spacing w:after="0" w:line="240" w:lineRule="auto"/>
        <w:jc w:val="center"/>
        <w:rPr>
          <w:rFonts w:ascii="Tahoma" w:hAnsi="Tahoma" w:cs="Tahoma"/>
          <w:b/>
          <w:color w:val="D2DB21"/>
          <w:sz w:val="24"/>
        </w:rPr>
      </w:pPr>
      <w:r w:rsidRPr="007522D0">
        <w:rPr>
          <w:rFonts w:ascii="Tahoma" w:hAnsi="Tahoma" w:cs="Tahoma"/>
          <w:b/>
          <w:color w:val="D2DB21"/>
          <w:sz w:val="24"/>
        </w:rPr>
        <w:t>Attention : indiquer avec précisions les dates sur lesquelles porte votre demande</w:t>
      </w:r>
    </w:p>
    <w:p w14:paraId="5E42B40C" w14:textId="77777777" w:rsidR="007F1128" w:rsidRPr="007522D0" w:rsidRDefault="007F1128" w:rsidP="0074616C">
      <w:pPr>
        <w:spacing w:after="0"/>
        <w:jc w:val="both"/>
        <w:rPr>
          <w:rFonts w:ascii="Tahoma" w:hAnsi="Tahoma" w:cs="Tahoma"/>
          <w:i/>
          <w:color w:val="D2DB21"/>
          <w:sz w:val="16"/>
          <w:szCs w:val="20"/>
        </w:rPr>
      </w:pPr>
    </w:p>
    <w:p w14:paraId="40021B9F" w14:textId="067CA4ED" w:rsidR="007F1128" w:rsidRPr="007522D0" w:rsidRDefault="007F1128" w:rsidP="007F1128">
      <w:pPr>
        <w:numPr>
          <w:ilvl w:val="0"/>
          <w:numId w:val="3"/>
        </w:numPr>
        <w:spacing w:after="0"/>
        <w:ind w:left="284" w:hanging="284"/>
        <w:jc w:val="both"/>
        <w:rPr>
          <w:rFonts w:ascii="Tahoma" w:hAnsi="Tahoma" w:cs="Tahoma"/>
          <w:i/>
          <w:color w:val="D2DB21"/>
          <w:sz w:val="18"/>
          <w:szCs w:val="20"/>
        </w:rPr>
      </w:pPr>
      <w:r w:rsidRPr="007522D0">
        <w:rPr>
          <w:rFonts w:ascii="Tahoma" w:hAnsi="Tahoma" w:cs="Tahoma"/>
          <w:i/>
          <w:color w:val="D2DB21"/>
          <w:sz w:val="18"/>
          <w:szCs w:val="20"/>
        </w:rPr>
        <w:t xml:space="preserve">Pour les fonctionnaires d’Etat détachés, le </w:t>
      </w:r>
      <w:r w:rsidR="00331B98">
        <w:rPr>
          <w:rFonts w:ascii="Tahoma" w:hAnsi="Tahoma" w:cs="Tahoma"/>
          <w:i/>
          <w:color w:val="D2DB21"/>
          <w:sz w:val="18"/>
          <w:szCs w:val="20"/>
        </w:rPr>
        <w:t>conseil médical</w:t>
      </w:r>
      <w:r w:rsidRPr="007522D0">
        <w:rPr>
          <w:rFonts w:ascii="Tahoma" w:hAnsi="Tahoma" w:cs="Tahoma"/>
          <w:i/>
          <w:color w:val="D2DB21"/>
          <w:sz w:val="18"/>
          <w:szCs w:val="20"/>
        </w:rPr>
        <w:t xml:space="preserve"> compétent, quel que soit l’emploi occupé, est celui siégeant auprès de l’administration d’origine (article 16 du décret n° 86-442 du 16 mars 1986).</w:t>
      </w:r>
    </w:p>
    <w:p w14:paraId="2BEA6A18" w14:textId="7E64A819" w:rsidR="007F1128" w:rsidRDefault="007F1128" w:rsidP="007F1128">
      <w:pPr>
        <w:numPr>
          <w:ilvl w:val="0"/>
          <w:numId w:val="3"/>
        </w:numPr>
        <w:spacing w:line="240" w:lineRule="auto"/>
        <w:ind w:left="284" w:hanging="284"/>
        <w:jc w:val="both"/>
        <w:rPr>
          <w:rFonts w:ascii="Tahoma" w:hAnsi="Tahoma" w:cs="Tahoma"/>
          <w:b/>
          <w:bCs/>
          <w:i/>
          <w:color w:val="D2DB21"/>
          <w:sz w:val="18"/>
          <w:szCs w:val="20"/>
        </w:rPr>
      </w:pPr>
      <w:r w:rsidRPr="00E21642">
        <w:rPr>
          <w:rFonts w:ascii="Tahoma" w:hAnsi="Tahoma" w:cs="Tahoma"/>
          <w:b/>
          <w:bCs/>
          <w:i/>
          <w:color w:val="D2DB21"/>
          <w:sz w:val="18"/>
          <w:szCs w:val="20"/>
        </w:rPr>
        <w:t>Le co</w:t>
      </w:r>
      <w:r w:rsidR="00331B98" w:rsidRPr="00E21642">
        <w:rPr>
          <w:rFonts w:ascii="Tahoma" w:hAnsi="Tahoma" w:cs="Tahoma"/>
          <w:b/>
          <w:bCs/>
          <w:i/>
          <w:color w:val="D2DB21"/>
          <w:sz w:val="18"/>
          <w:szCs w:val="20"/>
        </w:rPr>
        <w:t>nseil médical</w:t>
      </w:r>
      <w:r w:rsidRPr="00E21642">
        <w:rPr>
          <w:rFonts w:ascii="Tahoma" w:hAnsi="Tahoma" w:cs="Tahoma"/>
          <w:b/>
          <w:bCs/>
          <w:i/>
          <w:color w:val="D2DB21"/>
          <w:sz w:val="18"/>
          <w:szCs w:val="20"/>
        </w:rPr>
        <w:t xml:space="preserve"> peut être interrogé sur plusieurs thématiques de la liste présentée ci-dessous. Nous vous invitons à cocher les cas correspondant</w:t>
      </w:r>
      <w:r w:rsidR="005B3556">
        <w:rPr>
          <w:rFonts w:ascii="Tahoma" w:hAnsi="Tahoma" w:cs="Tahoma"/>
          <w:b/>
          <w:bCs/>
          <w:i/>
          <w:color w:val="D2DB21"/>
          <w:sz w:val="18"/>
          <w:szCs w:val="20"/>
        </w:rPr>
        <w:t>s</w:t>
      </w:r>
      <w:r w:rsidRPr="00E21642">
        <w:rPr>
          <w:rFonts w:ascii="Tahoma" w:hAnsi="Tahoma" w:cs="Tahoma"/>
          <w:b/>
          <w:bCs/>
          <w:i/>
          <w:color w:val="D2DB21"/>
          <w:sz w:val="18"/>
          <w:szCs w:val="20"/>
        </w:rPr>
        <w:t xml:space="preserve"> à votre ou vos demandes. Nous vous rappelons qu’avant de saisir le </w:t>
      </w:r>
      <w:r w:rsidR="00331B98" w:rsidRPr="00E21642">
        <w:rPr>
          <w:rFonts w:ascii="Tahoma" w:hAnsi="Tahoma" w:cs="Tahoma"/>
          <w:b/>
          <w:bCs/>
          <w:i/>
          <w:color w:val="D2DB21"/>
          <w:sz w:val="18"/>
          <w:szCs w:val="20"/>
        </w:rPr>
        <w:t>conseil médical</w:t>
      </w:r>
      <w:r w:rsidRPr="00E21642">
        <w:rPr>
          <w:rFonts w:ascii="Tahoma" w:hAnsi="Tahoma" w:cs="Tahoma"/>
          <w:b/>
          <w:bCs/>
          <w:i/>
          <w:color w:val="D2DB21"/>
          <w:sz w:val="18"/>
          <w:szCs w:val="20"/>
        </w:rPr>
        <w:t xml:space="preserve">, l’employeur doit s’assurer du </w:t>
      </w:r>
      <w:r w:rsidR="00F3166B" w:rsidRPr="00E21642">
        <w:rPr>
          <w:rFonts w:ascii="Tahoma" w:hAnsi="Tahoma" w:cs="Tahoma"/>
          <w:b/>
          <w:bCs/>
          <w:i/>
          <w:color w:val="D2DB21"/>
          <w:sz w:val="18"/>
          <w:szCs w:val="20"/>
        </w:rPr>
        <w:t>bien-fondé</w:t>
      </w:r>
      <w:r w:rsidRPr="00E21642">
        <w:rPr>
          <w:rFonts w:ascii="Tahoma" w:hAnsi="Tahoma" w:cs="Tahoma"/>
          <w:b/>
          <w:bCs/>
          <w:i/>
          <w:color w:val="D2DB21"/>
          <w:sz w:val="18"/>
          <w:szCs w:val="20"/>
        </w:rPr>
        <w:t xml:space="preserve"> de la demande. </w:t>
      </w:r>
    </w:p>
    <w:p w14:paraId="2A83EE29" w14:textId="68649338" w:rsidR="00117026" w:rsidRPr="00AE0EE5" w:rsidRDefault="00117026" w:rsidP="00E166B5">
      <w:pPr>
        <w:spacing w:line="240" w:lineRule="auto"/>
        <w:ind w:left="284"/>
        <w:jc w:val="center"/>
        <w:rPr>
          <w:rFonts w:ascii="Tahoma" w:hAnsi="Tahoma" w:cs="Tahoma"/>
          <w:b/>
          <w:color w:val="9D1550"/>
          <w:sz w:val="20"/>
          <w:szCs w:val="20"/>
        </w:rPr>
      </w:pPr>
      <w:r w:rsidRPr="00AE0EE5">
        <w:rPr>
          <w:rFonts w:ascii="Tahoma" w:hAnsi="Tahoma" w:cs="Tahoma"/>
          <w:b/>
          <w:color w:val="9D1550"/>
          <w:sz w:val="20"/>
          <w:szCs w:val="20"/>
        </w:rPr>
        <w:t>_______</w:t>
      </w:r>
    </w:p>
    <w:p w14:paraId="767E5046" w14:textId="225475B6" w:rsidR="00E166B5" w:rsidRPr="00117026" w:rsidRDefault="00E166B5" w:rsidP="00E166B5">
      <w:pPr>
        <w:spacing w:line="240" w:lineRule="auto"/>
        <w:ind w:left="284"/>
        <w:jc w:val="center"/>
        <w:rPr>
          <w:rFonts w:ascii="Tahoma" w:hAnsi="Tahoma" w:cs="Tahoma"/>
          <w:b/>
          <w:bCs/>
          <w:i/>
          <w:color w:val="9D1550"/>
          <w:sz w:val="30"/>
          <w:szCs w:val="30"/>
        </w:rPr>
      </w:pPr>
      <w:r w:rsidRPr="00117026">
        <w:rPr>
          <w:rFonts w:ascii="Tahoma" w:hAnsi="Tahoma" w:cs="Tahoma"/>
          <w:b/>
          <w:color w:val="9D1550"/>
          <w:sz w:val="30"/>
          <w:szCs w:val="30"/>
        </w:rPr>
        <w:t>SAISINE</w:t>
      </w:r>
      <w:r w:rsidR="00117026">
        <w:rPr>
          <w:rFonts w:ascii="Tahoma" w:hAnsi="Tahoma" w:cs="Tahoma"/>
          <w:b/>
          <w:color w:val="9D1550"/>
          <w:sz w:val="30"/>
          <w:szCs w:val="30"/>
        </w:rPr>
        <w:t>S</w:t>
      </w:r>
      <w:r w:rsidRPr="00117026">
        <w:rPr>
          <w:rFonts w:ascii="Tahoma" w:hAnsi="Tahoma" w:cs="Tahoma"/>
          <w:b/>
          <w:color w:val="9D1550"/>
          <w:sz w:val="30"/>
          <w:szCs w:val="30"/>
        </w:rPr>
        <w:t xml:space="preserve"> OBLIGATOIRE</w:t>
      </w:r>
      <w:r w:rsidR="00117026">
        <w:rPr>
          <w:rFonts w:ascii="Tahoma" w:hAnsi="Tahoma" w:cs="Tahoma"/>
          <w:b/>
          <w:color w:val="9D1550"/>
          <w:sz w:val="30"/>
          <w:szCs w:val="30"/>
        </w:rPr>
        <w:t>S</w:t>
      </w:r>
    </w:p>
    <w:p w14:paraId="5AF4F18F" w14:textId="1119EF71" w:rsidR="007F1128" w:rsidRPr="0015189F" w:rsidRDefault="007F1128" w:rsidP="007522D0">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sidR="00E166B5">
        <w:rPr>
          <w:rFonts w:ascii="Tahoma" w:hAnsi="Tahoma" w:cs="Tahoma"/>
          <w:b/>
          <w:color w:val="FFFFFF"/>
          <w:sz w:val="20"/>
          <w:szCs w:val="20"/>
        </w:rPr>
        <w:t>CMO</w:t>
      </w:r>
      <w:r w:rsidRPr="0015189F">
        <w:rPr>
          <w:rFonts w:ascii="Tahoma" w:hAnsi="Tahoma" w:cs="Tahoma"/>
          <w:b/>
          <w:color w:val="FFFFFF"/>
          <w:sz w:val="20"/>
          <w:szCs w:val="20"/>
        </w:rPr>
        <w:t xml:space="preserve"> </w:t>
      </w:r>
    </w:p>
    <w:p w14:paraId="2FD0DEAB" w14:textId="5FDE4098" w:rsidR="00AC49B2" w:rsidRDefault="00AC49B2" w:rsidP="00AC49B2">
      <w:pPr>
        <w:spacing w:after="0" w:line="240" w:lineRule="auto"/>
        <w:jc w:val="both"/>
        <w:rPr>
          <w:rFonts w:ascii="Tahoma" w:hAnsi="Tahoma" w:cs="Tahoma"/>
          <w:sz w:val="20"/>
          <w:szCs w:val="20"/>
        </w:rPr>
      </w:pPr>
      <w:r w:rsidRPr="007522D0">
        <w:rPr>
          <w:rFonts w:ascii="Tahoma" w:eastAsia="Calibri" w:hAnsi="Tahoma" w:cs="Tahoma"/>
          <w:sz w:val="20"/>
          <w:szCs w:val="20"/>
        </w:rPr>
        <w:object w:dxaOrig="225" w:dyaOrig="225" w14:anchorId="1D931D1F">
          <v:shape id="_x0000_i1101" type="#_x0000_t75" style="width:13.5pt;height:18.75pt" o:ole="">
            <v:imagedata r:id="rId8" o:title=""/>
          </v:shape>
          <w:control r:id="rId22" w:name="CheckBox131011121" w:shapeid="_x0000_i1101"/>
        </w:object>
      </w:r>
      <w:r>
        <w:rPr>
          <w:rFonts w:ascii="Tahoma" w:eastAsia="Calibri" w:hAnsi="Tahoma" w:cs="Tahoma"/>
          <w:sz w:val="20"/>
          <w:szCs w:val="20"/>
        </w:rPr>
        <w:tab/>
      </w:r>
      <w:r>
        <w:rPr>
          <w:rFonts w:ascii="Tahoma" w:hAnsi="Tahoma" w:cs="Tahoma"/>
          <w:sz w:val="20"/>
          <w:szCs w:val="20"/>
        </w:rPr>
        <w:t>Réintégration à l’expiration des droits statutaires au congé maladie ordinaires</w:t>
      </w:r>
    </w:p>
    <w:p w14:paraId="501DAD6D" w14:textId="77777777" w:rsidR="00AC49B2" w:rsidRDefault="00AC49B2" w:rsidP="0022616B">
      <w:pPr>
        <w:spacing w:after="0" w:line="240" w:lineRule="auto"/>
        <w:ind w:left="284"/>
        <w:jc w:val="both"/>
        <w:rPr>
          <w:rFonts w:ascii="Tahoma" w:hAnsi="Tahoma" w:cs="Tahoma"/>
          <w:sz w:val="20"/>
          <w:szCs w:val="20"/>
        </w:rPr>
      </w:pPr>
    </w:p>
    <w:p w14:paraId="7B5952B4" w14:textId="3A656B3F" w:rsidR="0022616B" w:rsidRDefault="0022616B" w:rsidP="0022616B">
      <w:pPr>
        <w:spacing w:after="0" w:line="240" w:lineRule="auto"/>
        <w:ind w:left="284"/>
        <w:jc w:val="both"/>
        <w:rPr>
          <w:rFonts w:ascii="Tahoma" w:hAnsi="Tahoma" w:cs="Tahoma"/>
          <w:sz w:val="20"/>
          <w:szCs w:val="20"/>
        </w:rPr>
      </w:pPr>
    </w:p>
    <w:p w14:paraId="66348B3C" w14:textId="5DE347C9" w:rsidR="00EF74CD" w:rsidRPr="0015189F" w:rsidRDefault="00EF74CD" w:rsidP="00EF74CD">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Pr>
          <w:rFonts w:ascii="Tahoma" w:hAnsi="Tahoma" w:cs="Tahoma"/>
          <w:b/>
          <w:color w:val="FFFFFF"/>
          <w:sz w:val="20"/>
          <w:szCs w:val="20"/>
        </w:rPr>
        <w:t>CGM</w:t>
      </w:r>
    </w:p>
    <w:p w14:paraId="3D4746CD" w14:textId="77150563" w:rsidR="00EF74CD" w:rsidRDefault="00EF74CD" w:rsidP="00EF74CD">
      <w:pPr>
        <w:spacing w:after="0" w:line="240" w:lineRule="auto"/>
        <w:jc w:val="both"/>
        <w:rPr>
          <w:rFonts w:ascii="Tahoma" w:hAnsi="Tahoma" w:cs="Tahoma"/>
          <w:sz w:val="20"/>
          <w:szCs w:val="20"/>
        </w:rPr>
      </w:pPr>
      <w:r w:rsidRPr="007522D0">
        <w:rPr>
          <w:rFonts w:ascii="Tahoma" w:eastAsia="Calibri" w:hAnsi="Tahoma" w:cs="Tahoma"/>
          <w:sz w:val="20"/>
          <w:szCs w:val="20"/>
        </w:rPr>
        <w:object w:dxaOrig="225" w:dyaOrig="225" w14:anchorId="3C02DE7E">
          <v:shape id="_x0000_i1103" type="#_x0000_t75" style="width:13.5pt;height:18.75pt" o:ole="">
            <v:imagedata r:id="rId8" o:title=""/>
          </v:shape>
          <w:control r:id="rId23" w:name="CheckBox13101112" w:shapeid="_x0000_i1103"/>
        </w:object>
      </w:r>
      <w:r>
        <w:rPr>
          <w:rFonts w:ascii="Tahoma" w:eastAsia="Calibri" w:hAnsi="Tahoma" w:cs="Tahoma"/>
          <w:sz w:val="20"/>
          <w:szCs w:val="20"/>
        </w:rPr>
        <w:tab/>
      </w:r>
      <w:r>
        <w:rPr>
          <w:rFonts w:ascii="Tahoma" w:hAnsi="Tahoma" w:cs="Tahoma"/>
          <w:sz w:val="20"/>
          <w:szCs w:val="20"/>
        </w:rPr>
        <w:t>1</w:t>
      </w:r>
      <w:r w:rsidRPr="0022616B">
        <w:rPr>
          <w:rFonts w:ascii="Tahoma" w:hAnsi="Tahoma" w:cs="Tahoma"/>
          <w:sz w:val="20"/>
          <w:szCs w:val="20"/>
          <w:vertAlign w:val="superscript"/>
        </w:rPr>
        <w:t>er</w:t>
      </w:r>
      <w:r>
        <w:rPr>
          <w:rFonts w:ascii="Tahoma" w:hAnsi="Tahoma" w:cs="Tahoma"/>
          <w:sz w:val="20"/>
          <w:szCs w:val="20"/>
        </w:rPr>
        <w:t xml:space="preserve"> </w:t>
      </w:r>
      <w:r w:rsidRPr="007522D0">
        <w:rPr>
          <w:rFonts w:ascii="Tahoma" w:hAnsi="Tahoma" w:cs="Tahoma"/>
          <w:sz w:val="20"/>
          <w:szCs w:val="20"/>
        </w:rPr>
        <w:t>Octroi</w:t>
      </w:r>
      <w:r w:rsidR="008F3E0F">
        <w:rPr>
          <w:rFonts w:ascii="Tahoma" w:hAnsi="Tahoma" w:cs="Tahoma"/>
          <w:sz w:val="20"/>
          <w:szCs w:val="20"/>
        </w:rPr>
        <w:t xml:space="preserve"> (merci de faire la précision si la demande est un congé fractionné)</w:t>
      </w:r>
    </w:p>
    <w:p w14:paraId="7273FA04" w14:textId="496C9F5C" w:rsidR="00EF74CD" w:rsidRDefault="00EF74CD" w:rsidP="00EF74CD">
      <w:pPr>
        <w:spacing w:after="0" w:line="240" w:lineRule="auto"/>
        <w:ind w:left="709" w:hanging="709"/>
        <w:jc w:val="both"/>
        <w:rPr>
          <w:rFonts w:ascii="Tahoma" w:hAnsi="Tahoma" w:cs="Tahoma"/>
          <w:sz w:val="20"/>
          <w:szCs w:val="20"/>
        </w:rPr>
      </w:pPr>
      <w:r w:rsidRPr="007522D0">
        <w:rPr>
          <w:rFonts w:ascii="Tahoma" w:eastAsia="Calibri" w:hAnsi="Tahoma" w:cs="Tahoma"/>
          <w:sz w:val="20"/>
          <w:szCs w:val="20"/>
        </w:rPr>
        <w:object w:dxaOrig="225" w:dyaOrig="225" w14:anchorId="551E5FD0">
          <v:shape id="_x0000_i1105" type="#_x0000_t75" style="width:13.5pt;height:18.75pt" o:ole="">
            <v:imagedata r:id="rId8" o:title=""/>
          </v:shape>
          <w:control r:id="rId24" w:name="CheckBox16452" w:shapeid="_x0000_i1105"/>
        </w:object>
      </w:r>
      <w:r w:rsidRPr="007522D0">
        <w:rPr>
          <w:rFonts w:ascii="Tahoma" w:hAnsi="Tahoma" w:cs="Tahoma"/>
          <w:sz w:val="20"/>
          <w:szCs w:val="20"/>
        </w:rPr>
        <w:tab/>
      </w:r>
      <w:r>
        <w:rPr>
          <w:rFonts w:ascii="Tahoma" w:hAnsi="Tahoma" w:cs="Tahoma"/>
          <w:sz w:val="20"/>
          <w:szCs w:val="20"/>
        </w:rPr>
        <w:t xml:space="preserve">Renouvellement du congé après épuisement de la période rémunéré à plein traitement (passage à </w:t>
      </w:r>
      <w:proofErr w:type="gramStart"/>
      <w:r>
        <w:rPr>
          <w:rFonts w:ascii="Tahoma" w:hAnsi="Tahoma" w:cs="Tahoma"/>
          <w:sz w:val="20"/>
          <w:szCs w:val="20"/>
        </w:rPr>
        <w:t>demi traitement</w:t>
      </w:r>
      <w:proofErr w:type="gramEnd"/>
      <w:r w:rsidR="00557720">
        <w:rPr>
          <w:rFonts w:ascii="Tahoma" w:hAnsi="Tahoma" w:cs="Tahoma"/>
          <w:sz w:val="20"/>
          <w:szCs w:val="20"/>
        </w:rPr>
        <w:t>, puis l’ensemble des renouvellements suivants</w:t>
      </w:r>
      <w:r>
        <w:rPr>
          <w:rFonts w:ascii="Tahoma" w:hAnsi="Tahoma" w:cs="Tahoma"/>
          <w:sz w:val="20"/>
          <w:szCs w:val="20"/>
        </w:rPr>
        <w:t>)</w:t>
      </w:r>
    </w:p>
    <w:p w14:paraId="664B5999" w14:textId="49CD6F62" w:rsidR="00EF74CD" w:rsidRPr="00034B77" w:rsidRDefault="00EF74CD" w:rsidP="00EF74CD">
      <w:pPr>
        <w:spacing w:after="0" w:line="240" w:lineRule="auto"/>
        <w:ind w:left="709" w:hanging="709"/>
        <w:jc w:val="both"/>
        <w:rPr>
          <w:rFonts w:ascii="Tahoma" w:hAnsi="Tahoma" w:cs="Tahoma"/>
          <w:sz w:val="20"/>
          <w:szCs w:val="20"/>
        </w:rPr>
      </w:pPr>
      <w:r w:rsidRPr="007522D0">
        <w:rPr>
          <w:rFonts w:ascii="Tahoma" w:eastAsia="Calibri" w:hAnsi="Tahoma" w:cs="Tahoma"/>
          <w:sz w:val="20"/>
          <w:szCs w:val="20"/>
        </w:rPr>
        <w:object w:dxaOrig="225" w:dyaOrig="225" w14:anchorId="094E98D1">
          <v:shape id="_x0000_i1107" type="#_x0000_t75" style="width:13.5pt;height:18.75pt" o:ole="">
            <v:imagedata r:id="rId8" o:title=""/>
          </v:shape>
          <w:control r:id="rId25" w:name="CheckBox1641411" w:shapeid="_x0000_i1107"/>
        </w:object>
      </w:r>
      <w:r>
        <w:rPr>
          <w:rFonts w:ascii="Tahoma" w:eastAsia="Calibri" w:hAnsi="Tahoma" w:cs="Tahoma"/>
          <w:sz w:val="20"/>
          <w:szCs w:val="20"/>
        </w:rPr>
        <w:tab/>
      </w:r>
      <w:r w:rsidRPr="00AC49B2">
        <w:rPr>
          <w:rFonts w:ascii="Tahoma" w:hAnsi="Tahoma" w:cs="Tahoma"/>
          <w:sz w:val="20"/>
          <w:szCs w:val="20"/>
        </w:rPr>
        <w:t>R</w:t>
      </w:r>
      <w:r w:rsidRPr="00AC49B2">
        <w:rPr>
          <w:rFonts w:ascii="Tahoma" w:eastAsia="Calibri" w:hAnsi="Tahoma" w:cs="Tahoma"/>
          <w:sz w:val="20"/>
          <w:szCs w:val="20"/>
        </w:rPr>
        <w:t xml:space="preserve">éintégration à l’issue d’un </w:t>
      </w:r>
      <w:r w:rsidR="007A0BE1">
        <w:rPr>
          <w:rFonts w:ascii="Tahoma" w:eastAsia="Calibri" w:hAnsi="Tahoma" w:cs="Tahoma"/>
          <w:sz w:val="20"/>
          <w:szCs w:val="20"/>
        </w:rPr>
        <w:t>CGM</w:t>
      </w:r>
      <w:r w:rsidRPr="00AC49B2">
        <w:rPr>
          <w:rFonts w:ascii="Tahoma" w:eastAsia="Calibri" w:hAnsi="Tahoma" w:cs="Tahoma"/>
          <w:sz w:val="20"/>
          <w:szCs w:val="20"/>
        </w:rPr>
        <w:t xml:space="preserve"> lorsque le bénéficiaire de ce congé exerce des fonctions qui exigent des conditions de santé particulières (</w:t>
      </w:r>
      <w:r w:rsidR="007A0BE1">
        <w:rPr>
          <w:rFonts w:ascii="Tahoma" w:eastAsia="Calibri" w:hAnsi="Tahoma" w:cs="Tahoma"/>
          <w:sz w:val="20"/>
          <w:szCs w:val="20"/>
        </w:rPr>
        <w:t>décret 91-298 du 20/03/1991)</w:t>
      </w:r>
    </w:p>
    <w:p w14:paraId="73B91D05" w14:textId="577CD629" w:rsidR="00EF74CD" w:rsidRDefault="00EF74CD" w:rsidP="00EF74CD">
      <w:pPr>
        <w:spacing w:after="0" w:line="240" w:lineRule="auto"/>
        <w:jc w:val="both"/>
        <w:rPr>
          <w:rFonts w:ascii="Tahoma" w:hAnsi="Tahoma" w:cs="Tahoma"/>
          <w:b/>
          <w:color w:val="79193B"/>
          <w:sz w:val="20"/>
          <w:szCs w:val="20"/>
          <w:u w:val="single"/>
        </w:rPr>
      </w:pPr>
      <w:r w:rsidRPr="007522D0">
        <w:rPr>
          <w:rFonts w:ascii="Tahoma" w:eastAsia="Calibri" w:hAnsi="Tahoma" w:cs="Tahoma"/>
          <w:sz w:val="20"/>
          <w:szCs w:val="20"/>
        </w:rPr>
        <w:object w:dxaOrig="225" w:dyaOrig="225" w14:anchorId="27492CC5">
          <v:shape id="_x0000_i1109" type="#_x0000_t75" style="width:13.5pt;height:18.75pt" o:ole="">
            <v:imagedata r:id="rId8" o:title=""/>
          </v:shape>
          <w:control r:id="rId26" w:name="CheckBox164143" w:shapeid="_x0000_i1109"/>
        </w:object>
      </w:r>
      <w:r>
        <w:rPr>
          <w:rFonts w:ascii="Tahoma" w:eastAsia="Calibri" w:hAnsi="Tahoma" w:cs="Tahoma"/>
          <w:sz w:val="20"/>
          <w:szCs w:val="20"/>
        </w:rPr>
        <w:tab/>
      </w:r>
      <w:r>
        <w:rPr>
          <w:rFonts w:ascii="Tahoma" w:hAnsi="Tahoma" w:cs="Tahoma"/>
          <w:sz w:val="20"/>
          <w:szCs w:val="20"/>
        </w:rPr>
        <w:t xml:space="preserve">Réintégration à l’expiration des droits statutaires au </w:t>
      </w:r>
      <w:r w:rsidR="007A0BE1">
        <w:rPr>
          <w:rFonts w:ascii="Tahoma" w:hAnsi="Tahoma" w:cs="Tahoma"/>
          <w:sz w:val="20"/>
          <w:szCs w:val="20"/>
        </w:rPr>
        <w:t>CGM</w:t>
      </w:r>
    </w:p>
    <w:p w14:paraId="63343DD2" w14:textId="77777777" w:rsidR="00EF74CD" w:rsidRDefault="00EF74CD" w:rsidP="00EF74CD">
      <w:pPr>
        <w:spacing w:after="0" w:line="240" w:lineRule="auto"/>
        <w:jc w:val="both"/>
        <w:rPr>
          <w:rFonts w:ascii="Tahoma" w:hAnsi="Tahoma" w:cs="Tahoma"/>
          <w:sz w:val="20"/>
          <w:szCs w:val="20"/>
        </w:rPr>
      </w:pPr>
    </w:p>
    <w:p w14:paraId="5CDAD78A" w14:textId="3D570715" w:rsidR="0022616B" w:rsidRDefault="0022616B" w:rsidP="0022616B">
      <w:pPr>
        <w:spacing w:after="0" w:line="240" w:lineRule="auto"/>
        <w:ind w:left="284"/>
        <w:jc w:val="both"/>
        <w:rPr>
          <w:rFonts w:ascii="Tahoma" w:hAnsi="Tahoma" w:cs="Tahoma"/>
          <w:sz w:val="20"/>
          <w:szCs w:val="20"/>
        </w:rPr>
      </w:pPr>
    </w:p>
    <w:p w14:paraId="4EB786B9" w14:textId="45A910D7" w:rsidR="0022616B" w:rsidRPr="00EF74CD" w:rsidRDefault="0022616B" w:rsidP="00EF74CD">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Pr>
          <w:rFonts w:ascii="Tahoma" w:hAnsi="Tahoma" w:cs="Tahoma"/>
          <w:b/>
          <w:color w:val="FFFFFF"/>
          <w:sz w:val="20"/>
          <w:szCs w:val="20"/>
        </w:rPr>
        <w:t>CLM CLD</w:t>
      </w:r>
      <w:r w:rsidRPr="0015189F">
        <w:rPr>
          <w:rFonts w:ascii="Tahoma" w:hAnsi="Tahoma" w:cs="Tahoma"/>
          <w:b/>
          <w:color w:val="FFFFFF"/>
          <w:sz w:val="20"/>
          <w:szCs w:val="20"/>
        </w:rPr>
        <w:t xml:space="preserve"> </w:t>
      </w:r>
    </w:p>
    <w:p w14:paraId="3CD5CD0C" w14:textId="52D3D13B" w:rsidR="0022616B" w:rsidRDefault="0022616B" w:rsidP="00F859A0">
      <w:pPr>
        <w:spacing w:after="0" w:line="240" w:lineRule="auto"/>
        <w:jc w:val="both"/>
        <w:rPr>
          <w:rFonts w:ascii="Tahoma" w:hAnsi="Tahoma" w:cs="Tahoma"/>
          <w:sz w:val="20"/>
          <w:szCs w:val="20"/>
        </w:rPr>
      </w:pPr>
      <w:r w:rsidRPr="007522D0">
        <w:rPr>
          <w:rFonts w:ascii="Tahoma" w:eastAsia="Calibri" w:hAnsi="Tahoma" w:cs="Tahoma"/>
          <w:sz w:val="20"/>
          <w:szCs w:val="20"/>
        </w:rPr>
        <w:object w:dxaOrig="225" w:dyaOrig="225" w14:anchorId="62C0B4B5">
          <v:shape id="_x0000_i1111" type="#_x0000_t75" style="width:13.5pt;height:18.75pt" o:ole="">
            <v:imagedata r:id="rId8" o:title=""/>
          </v:shape>
          <w:control r:id="rId27" w:name="CheckBox1310111" w:shapeid="_x0000_i1111"/>
        </w:object>
      </w:r>
      <w:r w:rsidR="00F859A0">
        <w:rPr>
          <w:rFonts w:ascii="Tahoma" w:eastAsia="Calibri" w:hAnsi="Tahoma" w:cs="Tahoma"/>
          <w:sz w:val="20"/>
          <w:szCs w:val="20"/>
        </w:rPr>
        <w:tab/>
      </w:r>
      <w:r>
        <w:rPr>
          <w:rFonts w:ascii="Tahoma" w:hAnsi="Tahoma" w:cs="Tahoma"/>
          <w:sz w:val="20"/>
          <w:szCs w:val="20"/>
        </w:rPr>
        <w:t>1</w:t>
      </w:r>
      <w:r w:rsidRPr="0022616B">
        <w:rPr>
          <w:rFonts w:ascii="Tahoma" w:hAnsi="Tahoma" w:cs="Tahoma"/>
          <w:sz w:val="20"/>
          <w:szCs w:val="20"/>
          <w:vertAlign w:val="superscript"/>
        </w:rPr>
        <w:t>er</w:t>
      </w:r>
      <w:r>
        <w:rPr>
          <w:rFonts w:ascii="Tahoma" w:hAnsi="Tahoma" w:cs="Tahoma"/>
          <w:sz w:val="20"/>
          <w:szCs w:val="20"/>
        </w:rPr>
        <w:t xml:space="preserve"> </w:t>
      </w:r>
      <w:r w:rsidRPr="007522D0">
        <w:rPr>
          <w:rFonts w:ascii="Tahoma" w:hAnsi="Tahoma" w:cs="Tahoma"/>
          <w:sz w:val="20"/>
          <w:szCs w:val="20"/>
        </w:rPr>
        <w:t>Octroi</w:t>
      </w:r>
      <w:r w:rsidR="008F3E0F">
        <w:rPr>
          <w:rFonts w:ascii="Tahoma" w:hAnsi="Tahoma" w:cs="Tahoma"/>
          <w:sz w:val="20"/>
          <w:szCs w:val="20"/>
        </w:rPr>
        <w:t xml:space="preserve"> (merci de faire la précision si la demande est un congé fractionné)</w:t>
      </w:r>
    </w:p>
    <w:p w14:paraId="01A7DA0A" w14:textId="2B92AE2D" w:rsidR="00F859A0" w:rsidRDefault="0022616B" w:rsidP="00EF74CD">
      <w:pPr>
        <w:spacing w:after="0" w:line="240" w:lineRule="auto"/>
        <w:ind w:left="709" w:hanging="709"/>
        <w:jc w:val="both"/>
        <w:rPr>
          <w:rFonts w:ascii="Tahoma" w:hAnsi="Tahoma" w:cs="Tahoma"/>
          <w:sz w:val="20"/>
          <w:szCs w:val="20"/>
        </w:rPr>
      </w:pPr>
      <w:r w:rsidRPr="007522D0">
        <w:rPr>
          <w:rFonts w:ascii="Tahoma" w:eastAsia="Calibri" w:hAnsi="Tahoma" w:cs="Tahoma"/>
          <w:sz w:val="20"/>
          <w:szCs w:val="20"/>
        </w:rPr>
        <w:object w:dxaOrig="225" w:dyaOrig="225" w14:anchorId="483EAD56">
          <v:shape id="_x0000_i1113" type="#_x0000_t75" style="width:13.5pt;height:18.75pt" o:ole="">
            <v:imagedata r:id="rId8" o:title=""/>
          </v:shape>
          <w:control r:id="rId28" w:name="CheckBox1645" w:shapeid="_x0000_i1113"/>
        </w:object>
      </w:r>
      <w:r w:rsidRPr="007522D0">
        <w:rPr>
          <w:rFonts w:ascii="Tahoma" w:hAnsi="Tahoma" w:cs="Tahoma"/>
          <w:sz w:val="20"/>
          <w:szCs w:val="20"/>
        </w:rPr>
        <w:tab/>
      </w:r>
      <w:r w:rsidR="00F859A0">
        <w:rPr>
          <w:rFonts w:ascii="Tahoma" w:hAnsi="Tahoma" w:cs="Tahoma"/>
          <w:sz w:val="20"/>
          <w:szCs w:val="20"/>
        </w:rPr>
        <w:t>Renouvellement du congé après épuisement de la période rémunéré à p</w:t>
      </w:r>
      <w:r>
        <w:rPr>
          <w:rFonts w:ascii="Tahoma" w:hAnsi="Tahoma" w:cs="Tahoma"/>
          <w:sz w:val="20"/>
          <w:szCs w:val="20"/>
        </w:rPr>
        <w:t>lein traitement</w:t>
      </w:r>
      <w:r w:rsidR="0003726E">
        <w:rPr>
          <w:rFonts w:ascii="Tahoma" w:hAnsi="Tahoma" w:cs="Tahoma"/>
          <w:sz w:val="20"/>
          <w:szCs w:val="20"/>
        </w:rPr>
        <w:t xml:space="preserve"> (passage à </w:t>
      </w:r>
      <w:proofErr w:type="gramStart"/>
      <w:r w:rsidR="0003726E">
        <w:rPr>
          <w:rFonts w:ascii="Tahoma" w:hAnsi="Tahoma" w:cs="Tahoma"/>
          <w:sz w:val="20"/>
          <w:szCs w:val="20"/>
        </w:rPr>
        <w:t>demi traitement</w:t>
      </w:r>
      <w:proofErr w:type="gramEnd"/>
      <w:r w:rsidR="0003726E">
        <w:rPr>
          <w:rFonts w:ascii="Tahoma" w:hAnsi="Tahoma" w:cs="Tahoma"/>
          <w:sz w:val="20"/>
          <w:szCs w:val="20"/>
        </w:rPr>
        <w:t>, puis l’ensemble des renouvellements suivants)</w:t>
      </w:r>
    </w:p>
    <w:p w14:paraId="68B5DA3D" w14:textId="62FA817A" w:rsidR="00034B77" w:rsidRPr="00034B77" w:rsidRDefault="00034B77" w:rsidP="00034B77">
      <w:pPr>
        <w:spacing w:after="0" w:line="240" w:lineRule="auto"/>
        <w:ind w:left="709" w:hanging="709"/>
        <w:jc w:val="both"/>
        <w:rPr>
          <w:rFonts w:ascii="Tahoma" w:hAnsi="Tahoma" w:cs="Tahoma"/>
          <w:sz w:val="20"/>
          <w:szCs w:val="20"/>
        </w:rPr>
      </w:pPr>
      <w:r w:rsidRPr="007522D0">
        <w:rPr>
          <w:rFonts w:ascii="Tahoma" w:eastAsia="Calibri" w:hAnsi="Tahoma" w:cs="Tahoma"/>
          <w:sz w:val="20"/>
          <w:szCs w:val="20"/>
        </w:rPr>
        <w:object w:dxaOrig="225" w:dyaOrig="225" w14:anchorId="115638F4">
          <v:shape id="_x0000_i1115" type="#_x0000_t75" style="width:13.5pt;height:18.75pt" o:ole="">
            <v:imagedata r:id="rId8" o:title=""/>
          </v:shape>
          <w:control r:id="rId29" w:name="CheckBox164141" w:shapeid="_x0000_i1115"/>
        </w:object>
      </w:r>
      <w:r>
        <w:rPr>
          <w:rFonts w:ascii="Tahoma" w:eastAsia="Calibri" w:hAnsi="Tahoma" w:cs="Tahoma"/>
          <w:sz w:val="20"/>
          <w:szCs w:val="20"/>
        </w:rPr>
        <w:tab/>
      </w:r>
      <w:r w:rsidRPr="00AC49B2">
        <w:rPr>
          <w:rFonts w:ascii="Tahoma" w:hAnsi="Tahoma" w:cs="Tahoma"/>
          <w:sz w:val="20"/>
          <w:szCs w:val="20"/>
        </w:rPr>
        <w:t>R</w:t>
      </w:r>
      <w:r w:rsidRPr="00AC49B2">
        <w:rPr>
          <w:rFonts w:ascii="Tahoma" w:eastAsia="Calibri" w:hAnsi="Tahoma" w:cs="Tahoma"/>
          <w:sz w:val="20"/>
          <w:szCs w:val="20"/>
        </w:rPr>
        <w:t>éintégration à l’issue d’un CLM ou CLD lorsque le bénéficiaire de ce congé exerce des fonctions qui exigent des conditions de santé particulières (article 5 I, 4° du décret 87-602)</w:t>
      </w:r>
    </w:p>
    <w:p w14:paraId="18C2CF4D" w14:textId="4436C971" w:rsidR="0022616B" w:rsidRDefault="0022616B" w:rsidP="00F859A0">
      <w:pPr>
        <w:spacing w:after="0" w:line="240" w:lineRule="auto"/>
        <w:jc w:val="both"/>
        <w:rPr>
          <w:rFonts w:ascii="Tahoma" w:hAnsi="Tahoma" w:cs="Tahoma"/>
          <w:b/>
          <w:color w:val="79193B"/>
          <w:sz w:val="20"/>
          <w:szCs w:val="20"/>
          <w:u w:val="single"/>
        </w:rPr>
      </w:pPr>
      <w:r w:rsidRPr="007522D0">
        <w:rPr>
          <w:rFonts w:ascii="Tahoma" w:eastAsia="Calibri" w:hAnsi="Tahoma" w:cs="Tahoma"/>
          <w:sz w:val="20"/>
          <w:szCs w:val="20"/>
        </w:rPr>
        <w:object w:dxaOrig="225" w:dyaOrig="225" w14:anchorId="278C891F">
          <v:shape id="_x0000_i1117" type="#_x0000_t75" style="width:13.5pt;height:18.75pt" o:ole="">
            <v:imagedata r:id="rId8" o:title=""/>
          </v:shape>
          <w:control r:id="rId30" w:name="CheckBox16414" w:shapeid="_x0000_i1117"/>
        </w:object>
      </w:r>
      <w:r w:rsidR="00F859A0">
        <w:rPr>
          <w:rFonts w:ascii="Tahoma" w:eastAsia="Calibri" w:hAnsi="Tahoma" w:cs="Tahoma"/>
          <w:sz w:val="20"/>
          <w:szCs w:val="20"/>
        </w:rPr>
        <w:tab/>
      </w:r>
      <w:r w:rsidR="00F859A0">
        <w:rPr>
          <w:rFonts w:ascii="Tahoma" w:hAnsi="Tahoma" w:cs="Tahoma"/>
          <w:sz w:val="20"/>
          <w:szCs w:val="20"/>
        </w:rPr>
        <w:t xml:space="preserve">Réintégration à l’expiration des droits statutaires au </w:t>
      </w:r>
      <w:r w:rsidR="00034B77">
        <w:rPr>
          <w:rFonts w:ascii="Tahoma" w:hAnsi="Tahoma" w:cs="Tahoma"/>
          <w:sz w:val="20"/>
          <w:szCs w:val="20"/>
        </w:rPr>
        <w:t>CLM ou CLD</w:t>
      </w:r>
    </w:p>
    <w:p w14:paraId="51A5ED92" w14:textId="6745C6DA" w:rsidR="0022616B" w:rsidRDefault="0022616B" w:rsidP="0022616B">
      <w:pPr>
        <w:spacing w:after="0" w:line="240" w:lineRule="auto"/>
        <w:ind w:left="284"/>
        <w:jc w:val="both"/>
        <w:rPr>
          <w:rFonts w:ascii="Tahoma" w:hAnsi="Tahoma" w:cs="Tahoma"/>
          <w:b/>
          <w:color w:val="79193B"/>
          <w:sz w:val="20"/>
          <w:szCs w:val="20"/>
          <w:u w:val="single"/>
        </w:rPr>
      </w:pPr>
    </w:p>
    <w:p w14:paraId="1DF576A5" w14:textId="2993E824" w:rsidR="00034B77" w:rsidRPr="0015189F" w:rsidRDefault="00034B77" w:rsidP="00034B77">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Pr>
          <w:rFonts w:ascii="Tahoma" w:hAnsi="Tahoma" w:cs="Tahoma"/>
          <w:b/>
          <w:color w:val="FFFFFF"/>
          <w:sz w:val="20"/>
          <w:szCs w:val="20"/>
        </w:rPr>
        <w:t>CLM CLD</w:t>
      </w:r>
      <w:r w:rsidRPr="0015189F">
        <w:rPr>
          <w:rFonts w:ascii="Tahoma" w:hAnsi="Tahoma" w:cs="Tahoma"/>
          <w:b/>
          <w:color w:val="FFFFFF"/>
          <w:sz w:val="20"/>
          <w:szCs w:val="20"/>
        </w:rPr>
        <w:t xml:space="preserve"> </w:t>
      </w:r>
      <w:r>
        <w:rPr>
          <w:rFonts w:ascii="Tahoma" w:hAnsi="Tahoma" w:cs="Tahoma"/>
          <w:b/>
          <w:color w:val="FFFFFF"/>
          <w:sz w:val="20"/>
          <w:szCs w:val="20"/>
        </w:rPr>
        <w:t>d’office</w:t>
      </w:r>
    </w:p>
    <w:p w14:paraId="364BFD68" w14:textId="3430576D" w:rsidR="00034B77" w:rsidRDefault="00034B77" w:rsidP="00034B77">
      <w:pPr>
        <w:spacing w:after="0" w:line="240" w:lineRule="auto"/>
        <w:jc w:val="both"/>
        <w:rPr>
          <w:rFonts w:ascii="Tahoma" w:hAnsi="Tahoma" w:cs="Tahoma"/>
          <w:sz w:val="20"/>
          <w:szCs w:val="20"/>
        </w:rPr>
      </w:pPr>
      <w:r w:rsidRPr="007522D0">
        <w:rPr>
          <w:rFonts w:ascii="Tahoma" w:eastAsia="Calibri" w:hAnsi="Tahoma" w:cs="Tahoma"/>
          <w:sz w:val="20"/>
          <w:szCs w:val="20"/>
        </w:rPr>
        <w:object w:dxaOrig="225" w:dyaOrig="225" w14:anchorId="3AE55B55">
          <v:shape id="_x0000_i1119" type="#_x0000_t75" style="width:13.5pt;height:18.75pt" o:ole="">
            <v:imagedata r:id="rId8" o:title=""/>
          </v:shape>
          <w:control r:id="rId31" w:name="CheckBox13101111" w:shapeid="_x0000_i1119"/>
        </w:object>
      </w:r>
      <w:r>
        <w:rPr>
          <w:rFonts w:ascii="Tahoma" w:eastAsia="Calibri" w:hAnsi="Tahoma" w:cs="Tahoma"/>
          <w:sz w:val="20"/>
          <w:szCs w:val="20"/>
        </w:rPr>
        <w:tab/>
      </w:r>
      <w:r>
        <w:rPr>
          <w:rFonts w:ascii="Tahoma" w:hAnsi="Tahoma" w:cs="Tahoma"/>
          <w:sz w:val="20"/>
          <w:szCs w:val="20"/>
        </w:rPr>
        <w:t>1</w:t>
      </w:r>
      <w:r w:rsidRPr="0022616B">
        <w:rPr>
          <w:rFonts w:ascii="Tahoma" w:hAnsi="Tahoma" w:cs="Tahoma"/>
          <w:sz w:val="20"/>
          <w:szCs w:val="20"/>
          <w:vertAlign w:val="superscript"/>
        </w:rPr>
        <w:t>er</w:t>
      </w:r>
      <w:r>
        <w:rPr>
          <w:rFonts w:ascii="Tahoma" w:hAnsi="Tahoma" w:cs="Tahoma"/>
          <w:sz w:val="20"/>
          <w:szCs w:val="20"/>
        </w:rPr>
        <w:t xml:space="preserve"> </w:t>
      </w:r>
      <w:r w:rsidRPr="007522D0">
        <w:rPr>
          <w:rFonts w:ascii="Tahoma" w:hAnsi="Tahoma" w:cs="Tahoma"/>
          <w:sz w:val="20"/>
          <w:szCs w:val="20"/>
        </w:rPr>
        <w:t>Octroi</w:t>
      </w:r>
    </w:p>
    <w:p w14:paraId="480AA884" w14:textId="2B91313C" w:rsidR="00034B77" w:rsidRDefault="00034B77" w:rsidP="00EF74CD">
      <w:pPr>
        <w:spacing w:after="0" w:line="240" w:lineRule="auto"/>
        <w:ind w:left="709" w:hanging="709"/>
        <w:jc w:val="both"/>
        <w:rPr>
          <w:rFonts w:ascii="Tahoma" w:hAnsi="Tahoma" w:cs="Tahoma"/>
          <w:sz w:val="20"/>
          <w:szCs w:val="20"/>
        </w:rPr>
      </w:pPr>
      <w:r w:rsidRPr="007522D0">
        <w:rPr>
          <w:rFonts w:ascii="Tahoma" w:eastAsia="Calibri" w:hAnsi="Tahoma" w:cs="Tahoma"/>
          <w:sz w:val="20"/>
          <w:szCs w:val="20"/>
        </w:rPr>
        <w:object w:dxaOrig="225" w:dyaOrig="225" w14:anchorId="6CB3C7F3">
          <v:shape id="_x0000_i1121" type="#_x0000_t75" style="width:13.5pt;height:18.75pt" o:ole="">
            <v:imagedata r:id="rId8" o:title=""/>
          </v:shape>
          <w:control r:id="rId32" w:name="CheckBox16451" w:shapeid="_x0000_i1121"/>
        </w:object>
      </w:r>
      <w:r w:rsidRPr="007522D0">
        <w:rPr>
          <w:rFonts w:ascii="Tahoma" w:hAnsi="Tahoma" w:cs="Tahoma"/>
          <w:sz w:val="20"/>
          <w:szCs w:val="20"/>
        </w:rPr>
        <w:tab/>
      </w:r>
      <w:r>
        <w:rPr>
          <w:rFonts w:ascii="Tahoma" w:hAnsi="Tahoma" w:cs="Tahoma"/>
          <w:sz w:val="20"/>
          <w:szCs w:val="20"/>
        </w:rPr>
        <w:t>Renouvellement du congé après épuisement de la période rémunéré à plein traitement (</w:t>
      </w:r>
      <w:r w:rsidR="00EF74CD">
        <w:rPr>
          <w:rFonts w:ascii="Tahoma" w:hAnsi="Tahoma" w:cs="Tahoma"/>
          <w:sz w:val="20"/>
          <w:szCs w:val="20"/>
        </w:rPr>
        <w:t xml:space="preserve">passage à </w:t>
      </w:r>
      <w:proofErr w:type="gramStart"/>
      <w:r w:rsidR="00EF74CD">
        <w:rPr>
          <w:rFonts w:ascii="Tahoma" w:hAnsi="Tahoma" w:cs="Tahoma"/>
          <w:sz w:val="20"/>
          <w:szCs w:val="20"/>
        </w:rPr>
        <w:t>demi traitement</w:t>
      </w:r>
      <w:proofErr w:type="gramEnd"/>
      <w:r>
        <w:rPr>
          <w:rFonts w:ascii="Tahoma" w:hAnsi="Tahoma" w:cs="Tahoma"/>
          <w:sz w:val="20"/>
          <w:szCs w:val="20"/>
        </w:rPr>
        <w:t>)</w:t>
      </w:r>
    </w:p>
    <w:p w14:paraId="1C454704" w14:textId="68E444D9" w:rsidR="00034B77" w:rsidRDefault="00034B77" w:rsidP="00034B77">
      <w:pPr>
        <w:spacing w:after="0" w:line="240" w:lineRule="auto"/>
        <w:jc w:val="both"/>
        <w:rPr>
          <w:rFonts w:ascii="Tahoma" w:hAnsi="Tahoma" w:cs="Tahoma"/>
          <w:b/>
          <w:color w:val="79193B"/>
          <w:sz w:val="20"/>
          <w:szCs w:val="20"/>
          <w:u w:val="single"/>
        </w:rPr>
      </w:pPr>
      <w:r w:rsidRPr="007522D0">
        <w:rPr>
          <w:rFonts w:ascii="Tahoma" w:eastAsia="Calibri" w:hAnsi="Tahoma" w:cs="Tahoma"/>
          <w:sz w:val="20"/>
          <w:szCs w:val="20"/>
        </w:rPr>
        <w:object w:dxaOrig="225" w:dyaOrig="225" w14:anchorId="0BEDA127">
          <v:shape id="_x0000_i1123" type="#_x0000_t75" style="width:13.5pt;height:18.75pt" o:ole="">
            <v:imagedata r:id="rId8" o:title=""/>
          </v:shape>
          <w:control r:id="rId33" w:name="CheckBox164142" w:shapeid="_x0000_i1123"/>
        </w:object>
      </w:r>
      <w:r>
        <w:rPr>
          <w:rFonts w:ascii="Tahoma" w:eastAsia="Calibri" w:hAnsi="Tahoma" w:cs="Tahoma"/>
          <w:sz w:val="20"/>
          <w:szCs w:val="20"/>
        </w:rPr>
        <w:tab/>
      </w:r>
      <w:r>
        <w:rPr>
          <w:rFonts w:ascii="Tahoma" w:hAnsi="Tahoma" w:cs="Tahoma"/>
          <w:sz w:val="20"/>
          <w:szCs w:val="20"/>
        </w:rPr>
        <w:t>Réintégration à l’expiration des droits statutaires au CLM ou CLD</w:t>
      </w:r>
    </w:p>
    <w:p w14:paraId="3F98DE1B" w14:textId="4F7C9DCF" w:rsidR="00986C1F" w:rsidRDefault="000563D8" w:rsidP="005860B5">
      <w:pPr>
        <w:shd w:val="pct10" w:color="auto" w:fill="505050"/>
        <w:tabs>
          <w:tab w:val="left" w:pos="709"/>
        </w:tabs>
        <w:rPr>
          <w:rFonts w:ascii="Tahoma" w:hAnsi="Tahoma" w:cs="Tahoma"/>
          <w:sz w:val="20"/>
          <w:szCs w:val="20"/>
        </w:rPr>
      </w:pPr>
      <w:r w:rsidRPr="0015189F">
        <w:rPr>
          <w:rFonts w:ascii="Tahoma" w:hAnsi="Tahoma" w:cs="Tahoma"/>
          <w:color w:val="FFFFFF"/>
          <w:sz w:val="24"/>
          <w:szCs w:val="24"/>
        </w:rPr>
        <w:lastRenderedPageBreak/>
        <w:sym w:font="Wingdings" w:char="F0C4"/>
      </w:r>
      <w:r w:rsidR="001B3CF4">
        <w:rPr>
          <w:rFonts w:ascii="Tahoma" w:hAnsi="Tahoma" w:cs="Tahoma"/>
          <w:color w:val="FFFFFF"/>
          <w:sz w:val="24"/>
          <w:szCs w:val="24"/>
        </w:rPr>
        <w:t xml:space="preserve">     </w:t>
      </w:r>
      <w:r w:rsidR="005860B5" w:rsidRPr="00D17222">
        <w:rPr>
          <w:rFonts w:ascii="Tahoma" w:hAnsi="Tahoma" w:cs="Tahoma"/>
          <w:b/>
          <w:bCs/>
          <w:color w:val="FFFFFF"/>
          <w:sz w:val="20"/>
          <w:szCs w:val="20"/>
        </w:rPr>
        <w:t xml:space="preserve"> Inaptitude temporaire, épuisement des droits statutaires à congés</w:t>
      </w:r>
      <w:r w:rsidR="00185A41">
        <w:rPr>
          <w:rFonts w:ascii="Tahoma" w:hAnsi="Tahoma" w:cs="Tahoma"/>
          <w:b/>
          <w:bCs/>
          <w:color w:val="FFFFFF"/>
          <w:sz w:val="20"/>
          <w:szCs w:val="20"/>
        </w:rPr>
        <w:t xml:space="preserve"> du fonctionnaire</w:t>
      </w:r>
    </w:p>
    <w:p w14:paraId="777A16C2" w14:textId="3FC33373" w:rsidR="00986C1F" w:rsidRPr="00AE0EE5" w:rsidRDefault="005860B5" w:rsidP="00986C1F">
      <w:pPr>
        <w:spacing w:after="0" w:line="240" w:lineRule="auto"/>
        <w:ind w:left="284"/>
        <w:jc w:val="both"/>
        <w:rPr>
          <w:rFonts w:ascii="Tahoma" w:hAnsi="Tahoma" w:cs="Tahoma"/>
          <w:b/>
          <w:sz w:val="20"/>
          <w:szCs w:val="20"/>
          <w:u w:val="single"/>
        </w:rPr>
      </w:pPr>
      <w:r w:rsidRPr="00AE0EE5">
        <w:rPr>
          <w:rFonts w:ascii="Tahoma" w:hAnsi="Tahoma" w:cs="Tahoma"/>
          <w:b/>
          <w:sz w:val="20"/>
          <w:szCs w:val="20"/>
          <w:u w:val="single"/>
        </w:rPr>
        <w:t>Demande de placement en d</w:t>
      </w:r>
      <w:r w:rsidR="00986C1F" w:rsidRPr="00AE0EE5">
        <w:rPr>
          <w:rFonts w:ascii="Tahoma" w:hAnsi="Tahoma" w:cs="Tahoma"/>
          <w:b/>
          <w:sz w:val="20"/>
          <w:szCs w:val="20"/>
          <w:u w:val="single"/>
        </w:rPr>
        <w:t>isponibilité à épuisement des droits statutaires à congé maladie</w:t>
      </w:r>
    </w:p>
    <w:p w14:paraId="6FDDB6DE" w14:textId="77777777" w:rsidR="008F3E0F" w:rsidRDefault="008F3E0F" w:rsidP="00986C1F">
      <w:pPr>
        <w:spacing w:after="0" w:line="240" w:lineRule="auto"/>
        <w:ind w:left="284"/>
        <w:jc w:val="both"/>
        <w:rPr>
          <w:rFonts w:ascii="Tahoma" w:hAnsi="Tahoma" w:cs="Tahoma"/>
          <w:b/>
          <w:sz w:val="20"/>
          <w:szCs w:val="20"/>
          <w:u w:val="single"/>
        </w:rPr>
      </w:pPr>
    </w:p>
    <w:p w14:paraId="1237C057" w14:textId="4F0227C1" w:rsidR="00986C1F" w:rsidRPr="00AE0EE5" w:rsidRDefault="008F3E0F" w:rsidP="00986C1F">
      <w:pPr>
        <w:spacing w:after="0" w:line="240" w:lineRule="auto"/>
        <w:ind w:left="284"/>
        <w:jc w:val="both"/>
        <w:rPr>
          <w:rFonts w:ascii="Tahoma" w:hAnsi="Tahoma" w:cs="Tahoma"/>
          <w:bCs/>
          <w:sz w:val="20"/>
          <w:szCs w:val="20"/>
        </w:rPr>
      </w:pPr>
      <w:r w:rsidRPr="007522D0">
        <w:rPr>
          <w:rFonts w:ascii="Tahoma" w:eastAsia="Calibri" w:hAnsi="Tahoma" w:cs="Tahoma"/>
          <w:sz w:val="20"/>
          <w:szCs w:val="20"/>
        </w:rPr>
        <w:object w:dxaOrig="225" w:dyaOrig="225" w14:anchorId="6DCBD829">
          <v:shape id="_x0000_i1125" type="#_x0000_t75" style="width:13.5pt;height:18.75pt" o:ole="">
            <v:imagedata r:id="rId8" o:title=""/>
          </v:shape>
          <w:control r:id="rId34" w:name="CheckBox121" w:shapeid="_x0000_i1125"/>
        </w:object>
      </w:r>
      <w:r>
        <w:rPr>
          <w:rFonts w:ascii="Tahoma" w:hAnsi="Tahoma" w:cs="Tahoma"/>
          <w:sz w:val="20"/>
          <w:szCs w:val="20"/>
        </w:rPr>
        <w:t>Octroi</w:t>
      </w:r>
      <w:r w:rsidRPr="007522D0">
        <w:rPr>
          <w:rFonts w:ascii="Tahoma" w:hAnsi="Tahoma" w:cs="Tahoma"/>
          <w:sz w:val="20"/>
          <w:szCs w:val="20"/>
        </w:rPr>
        <w:tab/>
      </w:r>
      <w:r w:rsidRPr="007522D0">
        <w:rPr>
          <w:rFonts w:ascii="Tahoma" w:eastAsia="Calibri" w:hAnsi="Tahoma" w:cs="Tahoma"/>
          <w:sz w:val="20"/>
          <w:szCs w:val="20"/>
        </w:rPr>
        <w:object w:dxaOrig="225" w:dyaOrig="225" w14:anchorId="40308B1D">
          <v:shape id="_x0000_i1127" type="#_x0000_t75" style="width:13.5pt;height:18.75pt" o:ole="">
            <v:imagedata r:id="rId8" o:title=""/>
          </v:shape>
          <w:control r:id="rId35" w:name="CheckBox1112" w:shapeid="_x0000_i1127"/>
        </w:object>
      </w:r>
      <w:r>
        <w:rPr>
          <w:rFonts w:ascii="Tahoma" w:hAnsi="Tahoma" w:cs="Tahoma"/>
          <w:sz w:val="20"/>
          <w:szCs w:val="20"/>
        </w:rPr>
        <w:t>Renouvellement</w:t>
      </w:r>
      <w:r>
        <w:rPr>
          <w:rFonts w:ascii="Tahoma" w:hAnsi="Tahoma" w:cs="Tahoma"/>
          <w:sz w:val="20"/>
          <w:szCs w:val="20"/>
        </w:rPr>
        <w:tab/>
      </w:r>
      <w:r w:rsidRPr="007522D0">
        <w:rPr>
          <w:rFonts w:ascii="Tahoma" w:eastAsia="Calibri" w:hAnsi="Tahoma" w:cs="Tahoma"/>
          <w:sz w:val="20"/>
          <w:szCs w:val="20"/>
        </w:rPr>
        <w:object w:dxaOrig="225" w:dyaOrig="225" w14:anchorId="2155B8DF">
          <v:shape id="_x0000_i1129" type="#_x0000_t75" style="width:13.5pt;height:18.75pt" o:ole="">
            <v:imagedata r:id="rId8" o:title=""/>
          </v:shape>
          <w:control r:id="rId36" w:name="CheckBox11111" w:shapeid="_x0000_i1129"/>
        </w:object>
      </w:r>
      <w:r>
        <w:rPr>
          <w:rFonts w:ascii="Tahoma" w:hAnsi="Tahoma" w:cs="Tahoma"/>
          <w:sz w:val="20"/>
          <w:szCs w:val="20"/>
        </w:rPr>
        <w:t>Réintégration</w:t>
      </w:r>
    </w:p>
    <w:p w14:paraId="5C47D29A" w14:textId="3E99AC5A" w:rsidR="00986C1F" w:rsidRPr="00AE0EE5" w:rsidRDefault="00986C1F" w:rsidP="005E2655">
      <w:pPr>
        <w:spacing w:after="0" w:line="240" w:lineRule="auto"/>
        <w:jc w:val="both"/>
        <w:rPr>
          <w:rFonts w:ascii="Tahoma" w:hAnsi="Tahoma" w:cs="Tahoma"/>
          <w:sz w:val="20"/>
          <w:szCs w:val="20"/>
        </w:rPr>
      </w:pPr>
    </w:p>
    <w:p w14:paraId="5026A8A2" w14:textId="02101F7B" w:rsidR="002115C3" w:rsidRPr="00AE0EE5" w:rsidRDefault="002115C3" w:rsidP="00185A41">
      <w:pPr>
        <w:ind w:left="284"/>
        <w:rPr>
          <w:rFonts w:ascii="Tahoma" w:hAnsi="Tahoma" w:cs="Tahoma"/>
          <w:b/>
          <w:bCs/>
          <w:sz w:val="20"/>
          <w:szCs w:val="20"/>
          <w:u w:val="single"/>
        </w:rPr>
      </w:pPr>
      <w:r w:rsidRPr="00AE0EE5">
        <w:rPr>
          <w:rFonts w:ascii="Tahoma" w:hAnsi="Tahoma" w:cs="Tahoma"/>
          <w:b/>
          <w:bCs/>
          <w:sz w:val="20"/>
          <w:szCs w:val="20"/>
          <w:u w:val="single"/>
        </w:rPr>
        <w:t xml:space="preserve">Demande de reclassement pour inaptitude physique (si aménagement impossible) </w:t>
      </w:r>
    </w:p>
    <w:p w14:paraId="18DCD58E" w14:textId="7E6CF5CF" w:rsidR="008F3E0F" w:rsidRPr="00AE0EE5" w:rsidRDefault="008F3E0F" w:rsidP="008F3E0F">
      <w:pPr>
        <w:spacing w:after="0" w:line="240" w:lineRule="auto"/>
        <w:ind w:left="284"/>
        <w:jc w:val="both"/>
        <w:rPr>
          <w:rFonts w:ascii="Tahoma" w:hAnsi="Tahoma" w:cs="Tahoma"/>
          <w:bCs/>
          <w:sz w:val="20"/>
          <w:szCs w:val="20"/>
        </w:rPr>
      </w:pPr>
      <w:r w:rsidRPr="007522D0">
        <w:rPr>
          <w:rFonts w:ascii="Tahoma" w:eastAsia="Calibri" w:hAnsi="Tahoma" w:cs="Tahoma"/>
          <w:sz w:val="20"/>
          <w:szCs w:val="20"/>
        </w:rPr>
        <w:object w:dxaOrig="225" w:dyaOrig="225" w14:anchorId="3B558866">
          <v:shape id="_x0000_i1131" type="#_x0000_t75" style="width:13.5pt;height:18.75pt" o:ole="">
            <v:imagedata r:id="rId8" o:title=""/>
          </v:shape>
          <w:control r:id="rId37" w:name="CheckBox1211" w:shapeid="_x0000_i1131"/>
        </w:object>
      </w:r>
      <w:r>
        <w:rPr>
          <w:rFonts w:ascii="Tahoma" w:hAnsi="Tahoma" w:cs="Tahoma"/>
          <w:sz w:val="20"/>
          <w:szCs w:val="20"/>
        </w:rPr>
        <w:t>Octroi</w:t>
      </w:r>
      <w:r w:rsidRPr="007522D0">
        <w:rPr>
          <w:rFonts w:ascii="Tahoma" w:hAnsi="Tahoma" w:cs="Tahoma"/>
          <w:sz w:val="20"/>
          <w:szCs w:val="20"/>
        </w:rPr>
        <w:tab/>
      </w:r>
      <w:r w:rsidRPr="007522D0">
        <w:rPr>
          <w:rFonts w:ascii="Tahoma" w:eastAsia="Calibri" w:hAnsi="Tahoma" w:cs="Tahoma"/>
          <w:sz w:val="20"/>
          <w:szCs w:val="20"/>
        </w:rPr>
        <w:object w:dxaOrig="225" w:dyaOrig="225" w14:anchorId="5B5E8F17">
          <v:shape id="_x0000_i1133" type="#_x0000_t75" style="width:13.5pt;height:18.75pt" o:ole="">
            <v:imagedata r:id="rId8" o:title=""/>
          </v:shape>
          <w:control r:id="rId38" w:name="CheckBox11121" w:shapeid="_x0000_i1133"/>
        </w:object>
      </w:r>
      <w:r>
        <w:rPr>
          <w:rFonts w:ascii="Tahoma" w:hAnsi="Tahoma" w:cs="Tahoma"/>
          <w:sz w:val="20"/>
          <w:szCs w:val="20"/>
        </w:rPr>
        <w:t>Renouvellement</w:t>
      </w:r>
      <w:r>
        <w:rPr>
          <w:rFonts w:ascii="Tahoma" w:hAnsi="Tahoma" w:cs="Tahoma"/>
          <w:sz w:val="20"/>
          <w:szCs w:val="20"/>
        </w:rPr>
        <w:tab/>
      </w:r>
      <w:r w:rsidRPr="007522D0">
        <w:rPr>
          <w:rFonts w:ascii="Tahoma" w:eastAsia="Calibri" w:hAnsi="Tahoma" w:cs="Tahoma"/>
          <w:sz w:val="20"/>
          <w:szCs w:val="20"/>
        </w:rPr>
        <w:object w:dxaOrig="225" w:dyaOrig="225" w14:anchorId="55A43D9F">
          <v:shape id="_x0000_i1135" type="#_x0000_t75" style="width:13.5pt;height:18.75pt" o:ole="">
            <v:imagedata r:id="rId8" o:title=""/>
          </v:shape>
          <w:control r:id="rId39" w:name="CheckBox111111" w:shapeid="_x0000_i1135"/>
        </w:object>
      </w:r>
      <w:r>
        <w:rPr>
          <w:rFonts w:ascii="Tahoma" w:hAnsi="Tahoma" w:cs="Tahoma"/>
          <w:sz w:val="20"/>
          <w:szCs w:val="20"/>
        </w:rPr>
        <w:t>Réintégration</w:t>
      </w:r>
    </w:p>
    <w:p w14:paraId="445C8544" w14:textId="3D75FEA1" w:rsidR="005860B5" w:rsidRDefault="005860B5" w:rsidP="005E2655">
      <w:pPr>
        <w:spacing w:after="0" w:line="240" w:lineRule="auto"/>
        <w:jc w:val="both"/>
        <w:rPr>
          <w:rFonts w:ascii="Tahoma" w:hAnsi="Tahoma" w:cs="Tahoma"/>
          <w:sz w:val="20"/>
          <w:szCs w:val="20"/>
        </w:rPr>
      </w:pPr>
    </w:p>
    <w:p w14:paraId="6DDF6695" w14:textId="5B080B17" w:rsidR="005765DD" w:rsidRPr="005765DD" w:rsidRDefault="005765DD" w:rsidP="005765DD">
      <w:pPr>
        <w:shd w:val="pct10" w:color="auto" w:fill="505050"/>
        <w:spacing w:after="0" w:line="240" w:lineRule="auto"/>
        <w:jc w:val="both"/>
        <w:rPr>
          <w:rFonts w:ascii="Tahoma" w:hAnsi="Tahoma" w:cs="Tahoma"/>
          <w:b/>
          <w:color w:val="FFFFFF"/>
          <w:sz w:val="20"/>
          <w:szCs w:val="20"/>
        </w:rPr>
      </w:pPr>
      <w:r w:rsidRPr="0015189F">
        <w:rPr>
          <w:rFonts w:ascii="Tahoma" w:hAnsi="Tahoma" w:cs="Tahoma"/>
          <w:color w:val="FFFFFF"/>
          <w:sz w:val="24"/>
          <w:szCs w:val="24"/>
        </w:rPr>
        <w:sym w:font="Wingdings" w:char="F0C4"/>
      </w:r>
      <w:r w:rsidR="001B3CF4">
        <w:rPr>
          <w:rFonts w:ascii="Tahoma" w:hAnsi="Tahoma" w:cs="Tahoma"/>
          <w:b/>
          <w:color w:val="FFFFFF"/>
          <w:sz w:val="20"/>
          <w:szCs w:val="20"/>
        </w:rPr>
        <w:t xml:space="preserve">      </w:t>
      </w:r>
      <w:r w:rsidRPr="003F00DA">
        <w:rPr>
          <w:rFonts w:ascii="Tahoma" w:hAnsi="Tahoma" w:cs="Tahoma"/>
          <w:b/>
          <w:bCs/>
          <w:color w:val="FFFFFF"/>
          <w:sz w:val="20"/>
          <w:szCs w:val="20"/>
        </w:rPr>
        <w:t>Inaptitude totale et définitive</w:t>
      </w:r>
      <w:r w:rsidRPr="0015189F">
        <w:rPr>
          <w:rFonts w:ascii="Tahoma" w:hAnsi="Tahoma" w:cs="Tahoma"/>
          <w:b/>
          <w:color w:val="FFFFFF"/>
          <w:sz w:val="20"/>
          <w:szCs w:val="20"/>
        </w:rPr>
        <w:t> </w:t>
      </w:r>
      <w:r>
        <w:rPr>
          <w:rFonts w:ascii="Tahoma" w:hAnsi="Tahoma" w:cs="Tahoma"/>
          <w:b/>
          <w:color w:val="FFFFFF"/>
          <w:sz w:val="20"/>
          <w:szCs w:val="20"/>
        </w:rPr>
        <w:t>du fonctionnaire</w:t>
      </w:r>
    </w:p>
    <w:p w14:paraId="02640552" w14:textId="1C55E354" w:rsidR="005765DD" w:rsidRPr="00AE0EE5" w:rsidRDefault="005765DD" w:rsidP="005765DD">
      <w:pPr>
        <w:spacing w:after="0" w:line="240" w:lineRule="auto"/>
        <w:ind w:left="284"/>
        <w:jc w:val="both"/>
        <w:rPr>
          <w:rFonts w:ascii="Tahoma" w:hAnsi="Tahoma" w:cs="Tahoma"/>
          <w:sz w:val="20"/>
          <w:szCs w:val="20"/>
        </w:rPr>
      </w:pPr>
      <w:r w:rsidRPr="007522D0">
        <w:rPr>
          <w:rFonts w:ascii="Tahoma" w:eastAsia="Calibri" w:hAnsi="Tahoma" w:cs="Tahoma"/>
          <w:sz w:val="20"/>
          <w:szCs w:val="20"/>
        </w:rPr>
        <w:object w:dxaOrig="225" w:dyaOrig="225" w14:anchorId="56B75233">
          <v:shape id="_x0000_i1137" type="#_x0000_t75" style="width:13.5pt;height:18.75pt" o:ole="">
            <v:imagedata r:id="rId8" o:title=""/>
          </v:shape>
          <w:control r:id="rId40" w:name="CheckBox1213" w:shapeid="_x0000_i1137"/>
        </w:object>
      </w:r>
      <w:r w:rsidRPr="005765DD">
        <w:rPr>
          <w:rFonts w:ascii="Tahoma" w:hAnsi="Tahoma" w:cs="Tahoma"/>
          <w:sz w:val="20"/>
          <w:szCs w:val="20"/>
        </w:rPr>
        <w:t xml:space="preserve"> </w:t>
      </w:r>
      <w:r w:rsidRPr="007522D0">
        <w:rPr>
          <w:rFonts w:ascii="Tahoma" w:hAnsi="Tahoma" w:cs="Tahoma"/>
          <w:sz w:val="20"/>
          <w:szCs w:val="20"/>
        </w:rPr>
        <w:t xml:space="preserve">Inaptitude totale et définitive à l’exercice </w:t>
      </w:r>
      <w:r>
        <w:rPr>
          <w:rFonts w:ascii="Tahoma" w:hAnsi="Tahoma" w:cs="Tahoma"/>
          <w:sz w:val="20"/>
          <w:szCs w:val="20"/>
        </w:rPr>
        <w:t>du poste</w:t>
      </w:r>
      <w:r w:rsidRPr="007522D0">
        <w:rPr>
          <w:rFonts w:ascii="Tahoma" w:hAnsi="Tahoma" w:cs="Tahoma"/>
          <w:sz w:val="20"/>
          <w:szCs w:val="20"/>
        </w:rPr>
        <w:t xml:space="preserve"> exercées par l’agent</w:t>
      </w:r>
      <w:r>
        <w:rPr>
          <w:rFonts w:ascii="Tahoma" w:hAnsi="Tahoma" w:cs="Tahoma"/>
          <w:sz w:val="20"/>
          <w:szCs w:val="20"/>
        </w:rPr>
        <w:t xml:space="preserve"> (prévoir changement d’affectation)</w:t>
      </w:r>
      <w:r w:rsidRPr="007522D0">
        <w:rPr>
          <w:rFonts w:ascii="Tahoma" w:hAnsi="Tahoma" w:cs="Tahoma"/>
          <w:sz w:val="20"/>
          <w:szCs w:val="20"/>
        </w:rPr>
        <w:t> </w:t>
      </w:r>
    </w:p>
    <w:p w14:paraId="1DAF6456" w14:textId="71D4396F" w:rsidR="005765DD" w:rsidRDefault="005765DD" w:rsidP="005765DD">
      <w:pPr>
        <w:spacing w:after="0" w:line="240" w:lineRule="auto"/>
        <w:ind w:left="284"/>
        <w:jc w:val="both"/>
        <w:rPr>
          <w:rFonts w:ascii="Tahoma" w:hAnsi="Tahoma" w:cs="Tahoma"/>
          <w:sz w:val="20"/>
          <w:szCs w:val="20"/>
        </w:rPr>
      </w:pPr>
      <w:r w:rsidRPr="007522D0">
        <w:rPr>
          <w:rFonts w:ascii="Tahoma" w:eastAsia="Calibri" w:hAnsi="Tahoma" w:cs="Tahoma"/>
          <w:sz w:val="20"/>
          <w:szCs w:val="20"/>
        </w:rPr>
        <w:object w:dxaOrig="225" w:dyaOrig="225" w14:anchorId="164FA402">
          <v:shape id="_x0000_i1139" type="#_x0000_t75" style="width:13.5pt;height:18.75pt" o:ole="">
            <v:imagedata r:id="rId8" o:title=""/>
          </v:shape>
          <w:control r:id="rId41" w:name="CheckBox12111" w:shapeid="_x0000_i1139"/>
        </w:object>
      </w:r>
      <w:r w:rsidRPr="005765DD">
        <w:rPr>
          <w:rFonts w:ascii="Tahoma" w:hAnsi="Tahoma" w:cs="Tahoma"/>
          <w:sz w:val="20"/>
          <w:szCs w:val="20"/>
        </w:rPr>
        <w:t xml:space="preserve"> </w:t>
      </w:r>
      <w:r w:rsidRPr="007522D0">
        <w:rPr>
          <w:rFonts w:ascii="Tahoma" w:hAnsi="Tahoma" w:cs="Tahoma"/>
          <w:sz w:val="20"/>
          <w:szCs w:val="20"/>
        </w:rPr>
        <w:t xml:space="preserve">Inaptitude totale et définitive à l’exercice </w:t>
      </w:r>
      <w:r>
        <w:rPr>
          <w:rFonts w:ascii="Tahoma" w:hAnsi="Tahoma" w:cs="Tahoma"/>
          <w:sz w:val="20"/>
          <w:szCs w:val="20"/>
        </w:rPr>
        <w:t>aux</w:t>
      </w:r>
      <w:r w:rsidRPr="007522D0">
        <w:rPr>
          <w:rFonts w:ascii="Tahoma" w:hAnsi="Tahoma" w:cs="Tahoma"/>
          <w:sz w:val="20"/>
          <w:szCs w:val="20"/>
        </w:rPr>
        <w:t xml:space="preserve"> fonctions</w:t>
      </w:r>
      <w:r>
        <w:rPr>
          <w:rFonts w:ascii="Tahoma" w:hAnsi="Tahoma" w:cs="Tahoma"/>
          <w:sz w:val="20"/>
          <w:szCs w:val="20"/>
        </w:rPr>
        <w:t xml:space="preserve"> du grade</w:t>
      </w:r>
      <w:r w:rsidRPr="007522D0">
        <w:rPr>
          <w:rFonts w:ascii="Tahoma" w:hAnsi="Tahoma" w:cs="Tahoma"/>
          <w:sz w:val="20"/>
          <w:szCs w:val="20"/>
        </w:rPr>
        <w:t xml:space="preserve"> exercées par l’agent</w:t>
      </w:r>
      <w:r>
        <w:rPr>
          <w:rFonts w:ascii="Tahoma" w:hAnsi="Tahoma" w:cs="Tahoma"/>
          <w:sz w:val="20"/>
          <w:szCs w:val="20"/>
        </w:rPr>
        <w:t xml:space="preserve"> </w:t>
      </w:r>
    </w:p>
    <w:p w14:paraId="304F403C" w14:textId="1603F518" w:rsidR="005765DD" w:rsidRDefault="005765DD" w:rsidP="005765DD">
      <w:pPr>
        <w:pStyle w:val="Paragraphedeliste"/>
        <w:numPr>
          <w:ilvl w:val="0"/>
          <w:numId w:val="10"/>
        </w:numPr>
        <w:spacing w:after="0" w:line="240" w:lineRule="auto"/>
        <w:jc w:val="both"/>
        <w:rPr>
          <w:rFonts w:ascii="Tahoma" w:hAnsi="Tahoma" w:cs="Tahoma"/>
          <w:bCs/>
          <w:sz w:val="20"/>
          <w:szCs w:val="20"/>
        </w:rPr>
      </w:pPr>
      <w:r>
        <w:rPr>
          <w:rFonts w:ascii="Tahoma" w:hAnsi="Tahoma" w:cs="Tahoma"/>
          <w:bCs/>
          <w:sz w:val="20"/>
          <w:szCs w:val="20"/>
        </w:rPr>
        <w:t>Demande de PPR</w:t>
      </w:r>
    </w:p>
    <w:p w14:paraId="12808D0F" w14:textId="5DA94D13" w:rsidR="005765DD" w:rsidRDefault="005765DD" w:rsidP="005765DD">
      <w:pPr>
        <w:pStyle w:val="Paragraphedeliste"/>
        <w:numPr>
          <w:ilvl w:val="0"/>
          <w:numId w:val="10"/>
        </w:numPr>
        <w:spacing w:after="0" w:line="240" w:lineRule="auto"/>
        <w:jc w:val="both"/>
        <w:rPr>
          <w:rFonts w:ascii="Tahoma" w:hAnsi="Tahoma" w:cs="Tahoma"/>
          <w:bCs/>
          <w:sz w:val="20"/>
          <w:szCs w:val="20"/>
        </w:rPr>
      </w:pPr>
      <w:r>
        <w:rPr>
          <w:rFonts w:ascii="Tahoma" w:hAnsi="Tahoma" w:cs="Tahoma"/>
          <w:bCs/>
          <w:sz w:val="20"/>
          <w:szCs w:val="20"/>
        </w:rPr>
        <w:t>Demande de reclassement</w:t>
      </w:r>
    </w:p>
    <w:p w14:paraId="466EA2EC" w14:textId="5272FAC5" w:rsidR="001B3CF4" w:rsidRDefault="001B3CF4" w:rsidP="001B3CF4">
      <w:pPr>
        <w:spacing w:after="0" w:line="240" w:lineRule="auto"/>
        <w:ind w:left="284"/>
        <w:jc w:val="both"/>
        <w:rPr>
          <w:rFonts w:ascii="Tahoma" w:hAnsi="Tahoma" w:cs="Tahoma"/>
          <w:sz w:val="20"/>
          <w:szCs w:val="20"/>
        </w:rPr>
      </w:pPr>
      <w:r w:rsidRPr="007522D0">
        <w:rPr>
          <w:rFonts w:ascii="Tahoma" w:eastAsia="Calibri" w:hAnsi="Tahoma" w:cs="Tahoma"/>
          <w:sz w:val="20"/>
          <w:szCs w:val="20"/>
        </w:rPr>
        <w:object w:dxaOrig="225" w:dyaOrig="225" w14:anchorId="5D13178A">
          <v:shape id="_x0000_i1141" type="#_x0000_t75" style="width:13.5pt;height:18.75pt" o:ole="">
            <v:imagedata r:id="rId8" o:title=""/>
          </v:shape>
          <w:control r:id="rId42" w:name="CheckBox121111" w:shapeid="_x0000_i1141"/>
        </w:object>
      </w:r>
      <w:r w:rsidRPr="005765DD">
        <w:rPr>
          <w:rFonts w:ascii="Tahoma" w:hAnsi="Tahoma" w:cs="Tahoma"/>
          <w:sz w:val="20"/>
          <w:szCs w:val="20"/>
        </w:rPr>
        <w:t xml:space="preserve"> </w:t>
      </w:r>
      <w:r w:rsidRPr="007522D0">
        <w:rPr>
          <w:rFonts w:ascii="Tahoma" w:hAnsi="Tahoma" w:cs="Tahoma"/>
          <w:sz w:val="20"/>
          <w:szCs w:val="20"/>
        </w:rPr>
        <w:t xml:space="preserve">Inaptitude totale et définitive à l’exercice de toutes fonctions </w:t>
      </w:r>
      <w:r>
        <w:rPr>
          <w:rFonts w:ascii="Tahoma" w:hAnsi="Tahoma" w:cs="Tahoma"/>
          <w:sz w:val="20"/>
          <w:szCs w:val="20"/>
        </w:rPr>
        <w:t>(prévoir radiation des cadres)</w:t>
      </w:r>
    </w:p>
    <w:p w14:paraId="6D10292B" w14:textId="1A2AADE3" w:rsidR="001B3CF4" w:rsidRDefault="001B3CF4" w:rsidP="005765DD">
      <w:pPr>
        <w:spacing w:after="0" w:line="240" w:lineRule="auto"/>
        <w:rPr>
          <w:rFonts w:ascii="Tahoma" w:hAnsi="Tahoma" w:cs="Tahoma"/>
          <w:sz w:val="20"/>
          <w:szCs w:val="20"/>
        </w:rPr>
      </w:pPr>
    </w:p>
    <w:p w14:paraId="56CFCF20" w14:textId="3FD2920A" w:rsidR="00185A41" w:rsidRPr="001B3CF4" w:rsidRDefault="001B3CF4" w:rsidP="001B3CF4">
      <w:pPr>
        <w:shd w:val="pct10" w:color="auto" w:fill="505050"/>
        <w:spacing w:after="0" w:line="240" w:lineRule="auto"/>
        <w:jc w:val="both"/>
        <w:rPr>
          <w:rFonts w:ascii="Tahoma" w:hAnsi="Tahoma" w:cs="Tahoma"/>
          <w:b/>
          <w:color w:val="FFFFFF"/>
          <w:sz w:val="20"/>
          <w:szCs w:val="20"/>
        </w:rPr>
      </w:pPr>
      <w:r w:rsidRPr="0015189F">
        <w:rPr>
          <w:rFonts w:ascii="Tahoma" w:hAnsi="Tahoma" w:cs="Tahoma"/>
          <w:color w:val="FFFFFF"/>
          <w:sz w:val="24"/>
          <w:szCs w:val="24"/>
        </w:rPr>
        <w:sym w:font="Wingdings" w:char="F0C4"/>
      </w:r>
      <w:r>
        <w:rPr>
          <w:rFonts w:ascii="Tahoma" w:hAnsi="Tahoma" w:cs="Tahoma"/>
          <w:b/>
          <w:color w:val="FFFFFF"/>
          <w:sz w:val="20"/>
          <w:szCs w:val="20"/>
        </w:rPr>
        <w:t xml:space="preserve">     </w:t>
      </w:r>
      <w:r w:rsidR="00185A41" w:rsidRPr="003F00DA">
        <w:rPr>
          <w:rFonts w:ascii="Tahoma" w:hAnsi="Tahoma" w:cs="Tahoma"/>
          <w:b/>
          <w:bCs/>
          <w:color w:val="FFFFFF"/>
          <w:sz w:val="20"/>
          <w:szCs w:val="20"/>
        </w:rPr>
        <w:t>Inaptitude</w:t>
      </w:r>
      <w:r w:rsidR="00185A41">
        <w:rPr>
          <w:rFonts w:ascii="Tahoma" w:hAnsi="Tahoma" w:cs="Tahoma"/>
          <w:b/>
          <w:bCs/>
          <w:color w:val="FFFFFF"/>
          <w:sz w:val="20"/>
          <w:szCs w:val="20"/>
        </w:rPr>
        <w:t xml:space="preserve"> du stagiaire</w:t>
      </w:r>
    </w:p>
    <w:p w14:paraId="2416889A" w14:textId="3E91D19C" w:rsidR="001B3CF4" w:rsidRDefault="001B3CF4" w:rsidP="001B3CF4">
      <w:pPr>
        <w:spacing w:after="0" w:line="240" w:lineRule="auto"/>
        <w:ind w:left="284"/>
        <w:jc w:val="both"/>
        <w:rPr>
          <w:rFonts w:ascii="Tahoma" w:hAnsi="Tahoma" w:cs="Tahoma"/>
          <w:sz w:val="20"/>
          <w:szCs w:val="20"/>
        </w:rPr>
      </w:pPr>
      <w:r w:rsidRPr="007522D0">
        <w:rPr>
          <w:rFonts w:ascii="Tahoma" w:eastAsia="Calibri" w:hAnsi="Tahoma" w:cs="Tahoma"/>
          <w:sz w:val="20"/>
          <w:szCs w:val="20"/>
        </w:rPr>
        <w:object w:dxaOrig="225" w:dyaOrig="225" w14:anchorId="3A2121B2">
          <v:shape id="_x0000_i1143" type="#_x0000_t75" style="width:13.5pt;height:18.75pt" o:ole="">
            <v:imagedata r:id="rId8" o:title=""/>
          </v:shape>
          <w:control r:id="rId43" w:name="CheckBox1211111" w:shapeid="_x0000_i1143"/>
        </w:object>
      </w:r>
      <w:r w:rsidRPr="005765DD">
        <w:rPr>
          <w:rFonts w:ascii="Tahoma" w:hAnsi="Tahoma" w:cs="Tahoma"/>
          <w:sz w:val="20"/>
          <w:szCs w:val="20"/>
        </w:rPr>
        <w:t xml:space="preserve"> </w:t>
      </w:r>
      <w:r w:rsidRPr="005765DD">
        <w:rPr>
          <w:rFonts w:ascii="Tahoma" w:eastAsia="Calibri" w:hAnsi="Tahoma" w:cs="Tahoma"/>
          <w:sz w:val="20"/>
          <w:szCs w:val="20"/>
        </w:rPr>
        <w:t>L’octroi et le renouvellement d’un congé sans traitement du fonctionnaire stagiaire (art 10 du décret 92-1194)</w:t>
      </w:r>
    </w:p>
    <w:p w14:paraId="729786F4" w14:textId="7950D62F" w:rsidR="001B3CF4" w:rsidRDefault="001B3CF4" w:rsidP="005765DD">
      <w:pPr>
        <w:spacing w:after="120" w:line="240" w:lineRule="auto"/>
        <w:rPr>
          <w:rFonts w:ascii="Tahoma" w:eastAsia="Calibri" w:hAnsi="Tahoma" w:cs="Tahoma"/>
        </w:rPr>
      </w:pPr>
    </w:p>
    <w:p w14:paraId="2FC7D043" w14:textId="788A8669" w:rsidR="001B3CF4" w:rsidRDefault="001B3CF4" w:rsidP="001B3CF4">
      <w:pPr>
        <w:spacing w:after="0" w:line="240" w:lineRule="auto"/>
        <w:ind w:left="284"/>
        <w:jc w:val="both"/>
        <w:rPr>
          <w:rFonts w:ascii="Tahoma" w:hAnsi="Tahoma" w:cs="Tahoma"/>
          <w:sz w:val="20"/>
          <w:szCs w:val="20"/>
        </w:rPr>
      </w:pPr>
      <w:r w:rsidRPr="007522D0">
        <w:rPr>
          <w:rFonts w:ascii="Tahoma" w:eastAsia="Calibri" w:hAnsi="Tahoma" w:cs="Tahoma"/>
          <w:sz w:val="20"/>
          <w:szCs w:val="20"/>
        </w:rPr>
        <w:object w:dxaOrig="225" w:dyaOrig="225" w14:anchorId="009D5B65">
          <v:shape id="_x0000_i1145" type="#_x0000_t75" style="width:13.5pt;height:18.75pt" o:ole="">
            <v:imagedata r:id="rId8" o:title=""/>
          </v:shape>
          <w:control r:id="rId44" w:name="CheckBox12111111" w:shapeid="_x0000_i1145"/>
        </w:object>
      </w:r>
      <w:r w:rsidRPr="005765DD">
        <w:rPr>
          <w:rFonts w:ascii="Tahoma" w:hAnsi="Tahoma" w:cs="Tahoma"/>
          <w:sz w:val="20"/>
          <w:szCs w:val="20"/>
        </w:rPr>
        <w:t xml:space="preserve"> </w:t>
      </w:r>
      <w:r w:rsidRPr="005765DD">
        <w:rPr>
          <w:rFonts w:ascii="Tahoma" w:eastAsia="Calibri" w:hAnsi="Tahoma" w:cs="Tahoma"/>
          <w:sz w:val="20"/>
          <w:szCs w:val="20"/>
        </w:rPr>
        <w:t>S</w:t>
      </w:r>
      <w:r w:rsidRPr="005765DD">
        <w:rPr>
          <w:rFonts w:ascii="Tahoma" w:hAnsi="Tahoma" w:cs="Tahoma"/>
          <w:sz w:val="20"/>
          <w:szCs w:val="20"/>
        </w:rPr>
        <w:t>ur l'impossibilité définitive et absolue du fonctionnaire stagiaire de reprendre ses fonctions à l'expiration des droits à congé avec traitement ou d'une période de congé sans traitement accordés pour raisons de santé (art 11 du décret 92-1194)</w:t>
      </w:r>
    </w:p>
    <w:p w14:paraId="429BA552" w14:textId="0FAC9295" w:rsidR="00D01649" w:rsidRDefault="00D01649" w:rsidP="005765DD">
      <w:pPr>
        <w:spacing w:after="0" w:line="240" w:lineRule="auto"/>
        <w:rPr>
          <w:rFonts w:ascii="Tahoma" w:hAnsi="Tahoma" w:cs="Tahoma"/>
          <w:sz w:val="20"/>
          <w:szCs w:val="20"/>
        </w:rPr>
      </w:pPr>
    </w:p>
    <w:p w14:paraId="196EABF3" w14:textId="70238797" w:rsidR="00185A41" w:rsidRPr="0015189F" w:rsidRDefault="00185A41" w:rsidP="005765DD">
      <w:pPr>
        <w:shd w:val="pct10" w:color="auto" w:fill="505050"/>
        <w:spacing w:after="0" w:line="240" w:lineRule="auto"/>
        <w:rPr>
          <w:rFonts w:ascii="Tahoma" w:hAnsi="Tahoma" w:cs="Tahoma"/>
          <w:b/>
          <w:color w:val="FFFFFF"/>
          <w:sz w:val="20"/>
          <w:szCs w:val="20"/>
        </w:rPr>
      </w:pPr>
      <w:r w:rsidRPr="003F00DA">
        <w:rPr>
          <w:rFonts w:ascii="Tahoma" w:hAnsi="Tahoma" w:cs="Tahoma"/>
          <w:b/>
          <w:bCs/>
          <w:color w:val="FFFFFF"/>
          <w:sz w:val="20"/>
          <w:szCs w:val="20"/>
        </w:rPr>
        <w:t>Inaptitude</w:t>
      </w:r>
      <w:r>
        <w:rPr>
          <w:rFonts w:ascii="Tahoma" w:hAnsi="Tahoma" w:cs="Tahoma"/>
          <w:b/>
          <w:bCs/>
          <w:color w:val="FFFFFF"/>
          <w:sz w:val="20"/>
          <w:szCs w:val="20"/>
        </w:rPr>
        <w:t xml:space="preserve"> du contractuel</w:t>
      </w:r>
    </w:p>
    <w:p w14:paraId="3F71BB70" w14:textId="77777777" w:rsidR="005765DD" w:rsidRDefault="005765DD" w:rsidP="005765DD">
      <w:pPr>
        <w:spacing w:after="0" w:line="240" w:lineRule="auto"/>
        <w:ind w:left="284"/>
        <w:rPr>
          <w:rFonts w:ascii="Tahoma" w:hAnsi="Tahoma" w:cs="Tahoma"/>
          <w:sz w:val="20"/>
          <w:szCs w:val="20"/>
        </w:rPr>
      </w:pPr>
    </w:p>
    <w:p w14:paraId="00929727" w14:textId="6B3B476E" w:rsidR="00AE0EE5" w:rsidRPr="008F3E0F" w:rsidRDefault="008F3E0F" w:rsidP="005765DD">
      <w:pPr>
        <w:spacing w:after="0" w:line="240" w:lineRule="auto"/>
        <w:ind w:left="284"/>
        <w:rPr>
          <w:rFonts w:ascii="Tahoma" w:hAnsi="Tahoma" w:cs="Tahoma"/>
          <w:bCs/>
          <w:sz w:val="20"/>
          <w:szCs w:val="20"/>
        </w:rPr>
      </w:pPr>
      <w:r w:rsidRPr="007522D0">
        <w:rPr>
          <w:rFonts w:ascii="Tahoma" w:eastAsia="Calibri" w:hAnsi="Tahoma" w:cs="Tahoma"/>
          <w:sz w:val="20"/>
          <w:szCs w:val="20"/>
        </w:rPr>
        <w:object w:dxaOrig="225" w:dyaOrig="225" w14:anchorId="73C0125D">
          <v:shape id="_x0000_i1147" type="#_x0000_t75" style="width:13.5pt;height:18.75pt" o:ole="">
            <v:imagedata r:id="rId8" o:title=""/>
          </v:shape>
          <w:control r:id="rId45" w:name="CheckBox1212" w:shapeid="_x0000_i1147"/>
        </w:object>
      </w:r>
      <w:r w:rsidR="00185A41" w:rsidRPr="001B3CF4">
        <w:rPr>
          <w:rFonts w:ascii="Tahoma" w:hAnsi="Tahoma" w:cs="Tahoma"/>
          <w:sz w:val="20"/>
          <w:szCs w:val="20"/>
        </w:rPr>
        <w:t>Placement de l'agent contractuel en congé sans traitement</w:t>
      </w:r>
    </w:p>
    <w:p w14:paraId="07EF2FEB" w14:textId="77777777" w:rsidR="00AE0EE5" w:rsidRDefault="00AE0EE5" w:rsidP="005765DD">
      <w:pPr>
        <w:spacing w:after="0" w:line="240" w:lineRule="auto"/>
        <w:rPr>
          <w:rFonts w:ascii="Tahoma" w:hAnsi="Tahoma" w:cs="Tahoma"/>
          <w:b/>
          <w:color w:val="79193B"/>
          <w:sz w:val="20"/>
          <w:szCs w:val="20"/>
          <w:u w:val="single"/>
        </w:rPr>
      </w:pPr>
    </w:p>
    <w:p w14:paraId="7B24E02D" w14:textId="77777777" w:rsidR="00AE0EE5" w:rsidRDefault="00AE0EE5" w:rsidP="00AE0EE5">
      <w:pPr>
        <w:spacing w:after="0" w:line="240" w:lineRule="auto"/>
        <w:jc w:val="both"/>
        <w:rPr>
          <w:rFonts w:ascii="Tahoma" w:hAnsi="Tahoma" w:cs="Tahoma"/>
          <w:b/>
          <w:color w:val="79193B"/>
          <w:sz w:val="20"/>
          <w:szCs w:val="20"/>
          <w:u w:val="single"/>
        </w:rPr>
      </w:pPr>
    </w:p>
    <w:p w14:paraId="6980349F" w14:textId="5B594D32" w:rsidR="00D2201D" w:rsidRDefault="00D2201D" w:rsidP="007A0BE1">
      <w:pPr>
        <w:spacing w:after="0" w:line="240" w:lineRule="auto"/>
        <w:jc w:val="both"/>
        <w:rPr>
          <w:rFonts w:ascii="Tahoma" w:hAnsi="Tahoma" w:cs="Tahoma"/>
          <w:bCs/>
          <w:color w:val="79193B"/>
          <w:sz w:val="20"/>
          <w:szCs w:val="20"/>
          <w:u w:val="single"/>
        </w:rPr>
      </w:pPr>
    </w:p>
    <w:p w14:paraId="0BF36144" w14:textId="12E728F9" w:rsidR="00D2201D" w:rsidRDefault="00D2201D" w:rsidP="007A0BE1">
      <w:pPr>
        <w:spacing w:after="0" w:line="240" w:lineRule="auto"/>
        <w:jc w:val="both"/>
        <w:rPr>
          <w:rFonts w:ascii="Tahoma" w:hAnsi="Tahoma" w:cs="Tahoma"/>
          <w:bCs/>
          <w:color w:val="79193B"/>
          <w:sz w:val="20"/>
          <w:szCs w:val="20"/>
          <w:u w:val="single"/>
        </w:rPr>
      </w:pPr>
    </w:p>
    <w:p w14:paraId="491BA5EF" w14:textId="44B9949F" w:rsidR="00D2201D" w:rsidRDefault="00D2201D" w:rsidP="007A0BE1">
      <w:pPr>
        <w:spacing w:after="0" w:line="240" w:lineRule="auto"/>
        <w:jc w:val="both"/>
        <w:rPr>
          <w:rFonts w:ascii="Tahoma" w:hAnsi="Tahoma" w:cs="Tahoma"/>
          <w:bCs/>
          <w:color w:val="79193B"/>
          <w:sz w:val="20"/>
          <w:szCs w:val="20"/>
          <w:u w:val="single"/>
        </w:rPr>
      </w:pPr>
    </w:p>
    <w:p w14:paraId="1E876697" w14:textId="4B7765A1" w:rsidR="00D2201D" w:rsidRDefault="00D2201D" w:rsidP="007A0BE1">
      <w:pPr>
        <w:spacing w:after="0" w:line="240" w:lineRule="auto"/>
        <w:jc w:val="both"/>
        <w:rPr>
          <w:rFonts w:ascii="Tahoma" w:hAnsi="Tahoma" w:cs="Tahoma"/>
          <w:bCs/>
          <w:color w:val="79193B"/>
          <w:sz w:val="20"/>
          <w:szCs w:val="20"/>
          <w:u w:val="single"/>
        </w:rPr>
      </w:pPr>
    </w:p>
    <w:p w14:paraId="3E82A2DC" w14:textId="34AEB5CD" w:rsidR="00D2201D" w:rsidRDefault="00D2201D" w:rsidP="007A0BE1">
      <w:pPr>
        <w:spacing w:after="0" w:line="240" w:lineRule="auto"/>
        <w:jc w:val="both"/>
        <w:rPr>
          <w:rFonts w:ascii="Tahoma" w:hAnsi="Tahoma" w:cs="Tahoma"/>
          <w:bCs/>
          <w:color w:val="79193B"/>
          <w:sz w:val="20"/>
          <w:szCs w:val="20"/>
          <w:u w:val="single"/>
        </w:rPr>
      </w:pPr>
    </w:p>
    <w:p w14:paraId="2D81582F" w14:textId="5620CD54" w:rsidR="00D2201D" w:rsidRDefault="00D2201D" w:rsidP="007A0BE1">
      <w:pPr>
        <w:spacing w:after="0" w:line="240" w:lineRule="auto"/>
        <w:jc w:val="both"/>
        <w:rPr>
          <w:rFonts w:ascii="Tahoma" w:hAnsi="Tahoma" w:cs="Tahoma"/>
          <w:bCs/>
          <w:color w:val="79193B"/>
          <w:sz w:val="20"/>
          <w:szCs w:val="20"/>
          <w:u w:val="single"/>
        </w:rPr>
      </w:pPr>
    </w:p>
    <w:p w14:paraId="4371E994" w14:textId="041AB959" w:rsidR="00D2201D" w:rsidRDefault="00D2201D" w:rsidP="007A0BE1">
      <w:pPr>
        <w:spacing w:after="0" w:line="240" w:lineRule="auto"/>
        <w:jc w:val="both"/>
        <w:rPr>
          <w:rFonts w:ascii="Tahoma" w:hAnsi="Tahoma" w:cs="Tahoma"/>
          <w:bCs/>
          <w:color w:val="79193B"/>
          <w:sz w:val="20"/>
          <w:szCs w:val="20"/>
          <w:u w:val="single"/>
        </w:rPr>
      </w:pPr>
    </w:p>
    <w:p w14:paraId="10453200" w14:textId="499BD2FC" w:rsidR="00D2201D" w:rsidRDefault="00D2201D" w:rsidP="007A0BE1">
      <w:pPr>
        <w:spacing w:after="0" w:line="240" w:lineRule="auto"/>
        <w:jc w:val="both"/>
        <w:rPr>
          <w:rFonts w:ascii="Tahoma" w:hAnsi="Tahoma" w:cs="Tahoma"/>
          <w:bCs/>
          <w:color w:val="79193B"/>
          <w:sz w:val="20"/>
          <w:szCs w:val="20"/>
          <w:u w:val="single"/>
        </w:rPr>
      </w:pPr>
    </w:p>
    <w:p w14:paraId="79F9F518" w14:textId="053C9AF9" w:rsidR="00D2201D" w:rsidRDefault="00D2201D" w:rsidP="007A0BE1">
      <w:pPr>
        <w:spacing w:after="0" w:line="240" w:lineRule="auto"/>
        <w:jc w:val="both"/>
        <w:rPr>
          <w:rFonts w:ascii="Tahoma" w:hAnsi="Tahoma" w:cs="Tahoma"/>
          <w:bCs/>
          <w:color w:val="79193B"/>
          <w:sz w:val="20"/>
          <w:szCs w:val="20"/>
          <w:u w:val="single"/>
        </w:rPr>
      </w:pPr>
    </w:p>
    <w:p w14:paraId="011202AD" w14:textId="2AFD4D83" w:rsidR="00D2201D" w:rsidRDefault="00D2201D" w:rsidP="007A0BE1">
      <w:pPr>
        <w:spacing w:after="0" w:line="240" w:lineRule="auto"/>
        <w:jc w:val="both"/>
        <w:rPr>
          <w:rFonts w:ascii="Tahoma" w:hAnsi="Tahoma" w:cs="Tahoma"/>
          <w:bCs/>
          <w:color w:val="79193B"/>
          <w:sz w:val="20"/>
          <w:szCs w:val="20"/>
          <w:u w:val="single"/>
        </w:rPr>
      </w:pPr>
    </w:p>
    <w:p w14:paraId="529369F0" w14:textId="7C540F3D" w:rsidR="00D2201D" w:rsidRDefault="00D2201D" w:rsidP="007A0BE1">
      <w:pPr>
        <w:spacing w:after="0" w:line="240" w:lineRule="auto"/>
        <w:jc w:val="both"/>
        <w:rPr>
          <w:rFonts w:ascii="Tahoma" w:hAnsi="Tahoma" w:cs="Tahoma"/>
          <w:bCs/>
          <w:color w:val="79193B"/>
          <w:sz w:val="20"/>
          <w:szCs w:val="20"/>
          <w:u w:val="single"/>
        </w:rPr>
      </w:pPr>
    </w:p>
    <w:p w14:paraId="3FD980A9" w14:textId="1629A3A5" w:rsidR="00D2201D" w:rsidRDefault="00D2201D" w:rsidP="007A0BE1">
      <w:pPr>
        <w:spacing w:after="0" w:line="240" w:lineRule="auto"/>
        <w:jc w:val="both"/>
        <w:rPr>
          <w:rFonts w:ascii="Tahoma" w:hAnsi="Tahoma" w:cs="Tahoma"/>
          <w:bCs/>
          <w:color w:val="79193B"/>
          <w:sz w:val="20"/>
          <w:szCs w:val="20"/>
          <w:u w:val="single"/>
        </w:rPr>
      </w:pPr>
    </w:p>
    <w:p w14:paraId="5677B905" w14:textId="4A01EAFA" w:rsidR="00D2201D" w:rsidRDefault="00D2201D" w:rsidP="007A0BE1">
      <w:pPr>
        <w:spacing w:after="0" w:line="240" w:lineRule="auto"/>
        <w:jc w:val="both"/>
        <w:rPr>
          <w:rFonts w:ascii="Tahoma" w:hAnsi="Tahoma" w:cs="Tahoma"/>
          <w:bCs/>
          <w:color w:val="79193B"/>
          <w:sz w:val="20"/>
          <w:szCs w:val="20"/>
          <w:u w:val="single"/>
        </w:rPr>
      </w:pPr>
    </w:p>
    <w:p w14:paraId="46A063D1" w14:textId="12223174" w:rsidR="00D2201D" w:rsidRDefault="00D2201D" w:rsidP="007A0BE1">
      <w:pPr>
        <w:spacing w:after="0" w:line="240" w:lineRule="auto"/>
        <w:jc w:val="both"/>
        <w:rPr>
          <w:rFonts w:ascii="Tahoma" w:hAnsi="Tahoma" w:cs="Tahoma"/>
          <w:bCs/>
          <w:color w:val="79193B"/>
          <w:sz w:val="20"/>
          <w:szCs w:val="20"/>
          <w:u w:val="single"/>
        </w:rPr>
      </w:pPr>
    </w:p>
    <w:p w14:paraId="44CFF187" w14:textId="78719F55" w:rsidR="00D2201D" w:rsidRDefault="00D2201D" w:rsidP="007A0BE1">
      <w:pPr>
        <w:spacing w:after="0" w:line="240" w:lineRule="auto"/>
        <w:jc w:val="both"/>
        <w:rPr>
          <w:rFonts w:ascii="Tahoma" w:hAnsi="Tahoma" w:cs="Tahoma"/>
          <w:bCs/>
          <w:color w:val="79193B"/>
          <w:sz w:val="20"/>
          <w:szCs w:val="20"/>
          <w:u w:val="single"/>
        </w:rPr>
      </w:pPr>
    </w:p>
    <w:p w14:paraId="39FA712C" w14:textId="57D47109" w:rsidR="00D2201D" w:rsidRDefault="00D2201D" w:rsidP="007A0BE1">
      <w:pPr>
        <w:spacing w:after="0" w:line="240" w:lineRule="auto"/>
        <w:jc w:val="both"/>
        <w:rPr>
          <w:rFonts w:ascii="Tahoma" w:hAnsi="Tahoma" w:cs="Tahoma"/>
          <w:bCs/>
          <w:color w:val="79193B"/>
          <w:sz w:val="20"/>
          <w:szCs w:val="20"/>
          <w:u w:val="single"/>
        </w:rPr>
      </w:pPr>
    </w:p>
    <w:p w14:paraId="0C014E20" w14:textId="291ECBA9" w:rsidR="00D2201D" w:rsidRDefault="00D2201D" w:rsidP="007A0BE1">
      <w:pPr>
        <w:spacing w:after="0" w:line="240" w:lineRule="auto"/>
        <w:jc w:val="both"/>
        <w:rPr>
          <w:rFonts w:ascii="Tahoma" w:hAnsi="Tahoma" w:cs="Tahoma"/>
          <w:bCs/>
          <w:color w:val="79193B"/>
          <w:sz w:val="20"/>
          <w:szCs w:val="20"/>
          <w:u w:val="single"/>
        </w:rPr>
      </w:pPr>
    </w:p>
    <w:p w14:paraId="1D77E86A" w14:textId="1C1BF211" w:rsidR="00D2201D" w:rsidRDefault="00D2201D" w:rsidP="007A0BE1">
      <w:pPr>
        <w:spacing w:after="0" w:line="240" w:lineRule="auto"/>
        <w:jc w:val="both"/>
        <w:rPr>
          <w:rFonts w:ascii="Tahoma" w:hAnsi="Tahoma" w:cs="Tahoma"/>
          <w:bCs/>
          <w:color w:val="79193B"/>
          <w:sz w:val="20"/>
          <w:szCs w:val="20"/>
          <w:u w:val="single"/>
        </w:rPr>
      </w:pPr>
    </w:p>
    <w:p w14:paraId="77223B8E" w14:textId="7753BE6E" w:rsidR="00D2201D" w:rsidRDefault="00D2201D" w:rsidP="007A0BE1">
      <w:pPr>
        <w:spacing w:after="0" w:line="240" w:lineRule="auto"/>
        <w:jc w:val="both"/>
        <w:rPr>
          <w:rFonts w:ascii="Tahoma" w:hAnsi="Tahoma" w:cs="Tahoma"/>
          <w:bCs/>
          <w:color w:val="79193B"/>
          <w:sz w:val="20"/>
          <w:szCs w:val="20"/>
          <w:u w:val="single"/>
        </w:rPr>
      </w:pPr>
    </w:p>
    <w:p w14:paraId="62BD67F0" w14:textId="17494445" w:rsidR="00D2201D" w:rsidRDefault="00D2201D" w:rsidP="007A0BE1">
      <w:pPr>
        <w:spacing w:after="0" w:line="240" w:lineRule="auto"/>
        <w:jc w:val="both"/>
        <w:rPr>
          <w:rFonts w:ascii="Tahoma" w:hAnsi="Tahoma" w:cs="Tahoma"/>
          <w:bCs/>
          <w:color w:val="79193B"/>
          <w:sz w:val="20"/>
          <w:szCs w:val="20"/>
          <w:u w:val="single"/>
        </w:rPr>
      </w:pPr>
    </w:p>
    <w:p w14:paraId="70CCDBFC" w14:textId="7E205957" w:rsidR="00D2201D" w:rsidRDefault="00D2201D" w:rsidP="007A0BE1">
      <w:pPr>
        <w:spacing w:after="0" w:line="240" w:lineRule="auto"/>
        <w:jc w:val="both"/>
        <w:rPr>
          <w:rFonts w:ascii="Tahoma" w:hAnsi="Tahoma" w:cs="Tahoma"/>
          <w:bCs/>
          <w:color w:val="79193B"/>
          <w:sz w:val="20"/>
          <w:szCs w:val="20"/>
          <w:u w:val="single"/>
        </w:rPr>
      </w:pPr>
    </w:p>
    <w:p w14:paraId="3A10561E" w14:textId="1FC48BF3" w:rsidR="00D2201D" w:rsidRDefault="00D2201D" w:rsidP="007A0BE1">
      <w:pPr>
        <w:spacing w:after="0" w:line="240" w:lineRule="auto"/>
        <w:jc w:val="both"/>
        <w:rPr>
          <w:rFonts w:ascii="Tahoma" w:hAnsi="Tahoma" w:cs="Tahoma"/>
          <w:bCs/>
          <w:color w:val="79193B"/>
          <w:sz w:val="20"/>
          <w:szCs w:val="20"/>
          <w:u w:val="single"/>
        </w:rPr>
      </w:pPr>
    </w:p>
    <w:p w14:paraId="5239B4F4" w14:textId="0ADFE004" w:rsidR="00D2201D" w:rsidRDefault="00D2201D" w:rsidP="007A0BE1">
      <w:pPr>
        <w:spacing w:after="0" w:line="240" w:lineRule="auto"/>
        <w:jc w:val="both"/>
        <w:rPr>
          <w:rFonts w:ascii="Tahoma" w:hAnsi="Tahoma" w:cs="Tahoma"/>
          <w:bCs/>
          <w:color w:val="79193B"/>
          <w:sz w:val="20"/>
          <w:szCs w:val="20"/>
          <w:u w:val="single"/>
        </w:rPr>
      </w:pPr>
    </w:p>
    <w:p w14:paraId="49A1B818" w14:textId="5C2044DD" w:rsidR="00D2201D" w:rsidRDefault="00D2201D" w:rsidP="007A0BE1">
      <w:pPr>
        <w:spacing w:after="0" w:line="240" w:lineRule="auto"/>
        <w:jc w:val="both"/>
        <w:rPr>
          <w:rFonts w:ascii="Tahoma" w:hAnsi="Tahoma" w:cs="Tahoma"/>
          <w:bCs/>
          <w:color w:val="79193B"/>
          <w:sz w:val="20"/>
          <w:szCs w:val="20"/>
          <w:u w:val="single"/>
        </w:rPr>
      </w:pPr>
    </w:p>
    <w:p w14:paraId="5CFEAB73" w14:textId="55B8635E" w:rsidR="00D2201D" w:rsidRPr="00D2201D" w:rsidRDefault="00D2201D" w:rsidP="00D2201D">
      <w:pPr>
        <w:pStyle w:val="Paragraphedeliste"/>
        <w:numPr>
          <w:ilvl w:val="0"/>
          <w:numId w:val="11"/>
        </w:numPr>
        <w:spacing w:after="0" w:line="240" w:lineRule="auto"/>
        <w:jc w:val="right"/>
        <w:rPr>
          <w:rFonts w:ascii="Tahoma" w:hAnsi="Tahoma" w:cs="Tahoma"/>
          <w:bCs/>
          <w:color w:val="79193B"/>
          <w:sz w:val="20"/>
          <w:szCs w:val="20"/>
          <w:u w:val="single"/>
        </w:rPr>
      </w:pPr>
      <w:r>
        <w:rPr>
          <w:rFonts w:ascii="Tahoma" w:hAnsi="Tahoma" w:cs="Tahoma"/>
          <w:bCs/>
          <w:color w:val="79193B"/>
          <w:sz w:val="20"/>
          <w:szCs w:val="20"/>
          <w:u w:val="single"/>
        </w:rPr>
        <w:t>SAISINES FACULTATIVES</w:t>
      </w:r>
    </w:p>
    <w:p w14:paraId="5DB38B6E" w14:textId="404AB531" w:rsidR="00117026" w:rsidRDefault="00117026" w:rsidP="00117026">
      <w:pPr>
        <w:autoSpaceDE w:val="0"/>
        <w:autoSpaceDN w:val="0"/>
        <w:adjustRightInd w:val="0"/>
        <w:spacing w:after="0" w:line="240" w:lineRule="auto"/>
        <w:jc w:val="center"/>
        <w:rPr>
          <w:rFonts w:ascii="Tahoma" w:hAnsi="Tahoma" w:cs="Tahoma"/>
          <w:b/>
          <w:bCs/>
          <w:color w:val="9D1550"/>
          <w:sz w:val="30"/>
          <w:szCs w:val="30"/>
        </w:rPr>
      </w:pPr>
      <w:r w:rsidRPr="00117026">
        <w:rPr>
          <w:rFonts w:ascii="Tahoma" w:hAnsi="Tahoma" w:cs="Tahoma"/>
          <w:b/>
          <w:bCs/>
          <w:color w:val="9D1550"/>
          <w:sz w:val="30"/>
          <w:szCs w:val="30"/>
        </w:rPr>
        <w:lastRenderedPageBreak/>
        <w:t>SAISINE</w:t>
      </w:r>
      <w:r>
        <w:rPr>
          <w:rFonts w:ascii="Tahoma" w:hAnsi="Tahoma" w:cs="Tahoma"/>
          <w:b/>
          <w:bCs/>
          <w:color w:val="9D1550"/>
          <w:sz w:val="30"/>
          <w:szCs w:val="30"/>
        </w:rPr>
        <w:t>S</w:t>
      </w:r>
      <w:r w:rsidRPr="00117026">
        <w:rPr>
          <w:rFonts w:ascii="Tahoma" w:hAnsi="Tahoma" w:cs="Tahoma"/>
          <w:b/>
          <w:bCs/>
          <w:color w:val="9D1550"/>
          <w:sz w:val="30"/>
          <w:szCs w:val="30"/>
        </w:rPr>
        <w:t xml:space="preserve"> FACULTATIVE</w:t>
      </w:r>
      <w:r>
        <w:rPr>
          <w:rFonts w:ascii="Tahoma" w:hAnsi="Tahoma" w:cs="Tahoma"/>
          <w:b/>
          <w:bCs/>
          <w:color w:val="9D1550"/>
          <w:sz w:val="30"/>
          <w:szCs w:val="30"/>
        </w:rPr>
        <w:t>S</w:t>
      </w:r>
    </w:p>
    <w:p w14:paraId="460FB4DF" w14:textId="73D2EE2A" w:rsidR="00117026" w:rsidRPr="00117026" w:rsidRDefault="00117026" w:rsidP="00117026">
      <w:pPr>
        <w:autoSpaceDE w:val="0"/>
        <w:autoSpaceDN w:val="0"/>
        <w:adjustRightInd w:val="0"/>
        <w:spacing w:after="0" w:line="240" w:lineRule="auto"/>
        <w:jc w:val="center"/>
        <w:rPr>
          <w:rFonts w:ascii="Tahoma" w:eastAsia="Calibri" w:hAnsi="Tahoma" w:cs="Tahoma"/>
          <w:color w:val="9D1550"/>
          <w:sz w:val="30"/>
          <w:szCs w:val="30"/>
          <w:u w:val="single"/>
        </w:rPr>
      </w:pPr>
      <w:r>
        <w:rPr>
          <w:rFonts w:ascii="Tahoma" w:hAnsi="Tahoma" w:cs="Tahoma"/>
          <w:b/>
          <w:bCs/>
          <w:color w:val="9D1550"/>
          <w:sz w:val="30"/>
          <w:szCs w:val="30"/>
        </w:rPr>
        <w:t>(</w:t>
      </w:r>
      <w:r w:rsidRPr="00117026">
        <w:rPr>
          <w:rFonts w:ascii="Tahoma" w:hAnsi="Tahoma" w:cs="Tahoma"/>
          <w:b/>
          <w:bCs/>
          <w:color w:val="9D1550"/>
          <w:sz w:val="20"/>
          <w:szCs w:val="20"/>
        </w:rPr>
        <w:t>Contestation de l’avis d’un médecin agréé</w:t>
      </w:r>
      <w:r>
        <w:rPr>
          <w:rFonts w:ascii="Tahoma" w:hAnsi="Tahoma" w:cs="Tahoma"/>
          <w:b/>
          <w:bCs/>
          <w:color w:val="9D1550"/>
          <w:sz w:val="20"/>
          <w:szCs w:val="20"/>
        </w:rPr>
        <w:t>)</w:t>
      </w:r>
    </w:p>
    <w:p w14:paraId="3FFEBCD9" w14:textId="77777777" w:rsidR="00117026" w:rsidRDefault="00117026" w:rsidP="00117026">
      <w:pPr>
        <w:autoSpaceDE w:val="0"/>
        <w:autoSpaceDN w:val="0"/>
        <w:adjustRightInd w:val="0"/>
        <w:spacing w:after="0" w:line="240" w:lineRule="auto"/>
        <w:jc w:val="both"/>
        <w:rPr>
          <w:rFonts w:ascii="Tahoma" w:eastAsia="Calibri" w:hAnsi="Tahoma" w:cs="Tahoma"/>
          <w:color w:val="000000"/>
          <w:u w:val="single"/>
        </w:rPr>
      </w:pPr>
    </w:p>
    <w:p w14:paraId="46D84306" w14:textId="639AAD7F" w:rsidR="00532416" w:rsidRPr="005765DD" w:rsidRDefault="00532416" w:rsidP="00117026">
      <w:pPr>
        <w:autoSpaceDE w:val="0"/>
        <w:autoSpaceDN w:val="0"/>
        <w:adjustRightInd w:val="0"/>
        <w:spacing w:after="0" w:line="240" w:lineRule="auto"/>
        <w:jc w:val="both"/>
        <w:rPr>
          <w:rFonts w:ascii="Tahoma" w:eastAsia="Calibri" w:hAnsi="Tahoma" w:cs="Tahoma"/>
          <w:color w:val="000000"/>
          <w:sz w:val="20"/>
          <w:szCs w:val="20"/>
        </w:rPr>
      </w:pPr>
      <w:r w:rsidRPr="005765DD">
        <w:rPr>
          <w:rFonts w:ascii="Tahoma" w:eastAsia="Calibri" w:hAnsi="Tahoma" w:cs="Tahoma"/>
          <w:color w:val="000000"/>
          <w:sz w:val="20"/>
          <w:szCs w:val="20"/>
          <w:u w:val="single"/>
        </w:rPr>
        <w:t>Consultation de la formation restreinte uniquement en cas de contestation d’un avis médical rendu par un médecin agréé (art 5 II du décret 87-602)</w:t>
      </w:r>
      <w:r w:rsidRPr="005765DD">
        <w:rPr>
          <w:rFonts w:ascii="Tahoma" w:eastAsia="Calibri" w:hAnsi="Tahoma" w:cs="Tahoma"/>
          <w:color w:val="000000"/>
          <w:sz w:val="20"/>
          <w:szCs w:val="20"/>
        </w:rPr>
        <w:t xml:space="preserve"> : </w:t>
      </w:r>
    </w:p>
    <w:p w14:paraId="7190107F" w14:textId="5BC482E8" w:rsidR="00532416" w:rsidRPr="005765DD" w:rsidRDefault="00F3166B" w:rsidP="00F3166B">
      <w:pPr>
        <w:autoSpaceDE w:val="0"/>
        <w:autoSpaceDN w:val="0"/>
        <w:adjustRightInd w:val="0"/>
        <w:spacing w:after="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1819C56A">
          <v:shape id="_x0000_i1149" type="#_x0000_t75" style="width:13.5pt;height:18.75pt" o:ole="">
            <v:imagedata r:id="rId8" o:title=""/>
          </v:shape>
          <w:control r:id="rId46" w:name="CheckBox12121" w:shapeid="_x0000_i1149"/>
        </w:object>
      </w:r>
      <w:r w:rsidR="00532416" w:rsidRPr="005765DD">
        <w:rPr>
          <w:rFonts w:ascii="Tahoma" w:eastAsia="Calibri" w:hAnsi="Tahoma" w:cs="Tahoma"/>
          <w:sz w:val="20"/>
          <w:szCs w:val="20"/>
        </w:rPr>
        <w:t>Lors de l’admission des candidats aux emplois publics dont les fonctions exigent des conditions de santé particulières (art 5 II, 1° du décret 87-602) ;</w:t>
      </w:r>
    </w:p>
    <w:p w14:paraId="3ED5D7BD" w14:textId="1FF14578" w:rsidR="00532416" w:rsidRPr="005765DD" w:rsidRDefault="00F3166B" w:rsidP="00F3166B">
      <w:pPr>
        <w:autoSpaceDE w:val="0"/>
        <w:autoSpaceDN w:val="0"/>
        <w:adjustRightInd w:val="0"/>
        <w:spacing w:after="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3A4CA12C">
          <v:shape id="_x0000_i1151" type="#_x0000_t75" style="width:13.5pt;height:18.75pt" o:ole="">
            <v:imagedata r:id="rId8" o:title=""/>
          </v:shape>
          <w:control r:id="rId47" w:name="CheckBox12122" w:shapeid="_x0000_i1151"/>
        </w:object>
      </w:r>
      <w:r w:rsidR="00532416" w:rsidRPr="005765DD">
        <w:rPr>
          <w:rFonts w:ascii="Tahoma" w:eastAsia="Calibri" w:hAnsi="Tahoma" w:cs="Tahoma"/>
          <w:sz w:val="20"/>
          <w:szCs w:val="20"/>
        </w:rPr>
        <w:t>Maintien en activité au-delà de la limite d’âge (art. 4 du décret n°2009-1744 du 30 décembre 2009)</w:t>
      </w:r>
    </w:p>
    <w:p w14:paraId="2CC25463" w14:textId="0913609F" w:rsidR="00532416" w:rsidRPr="005765DD" w:rsidRDefault="00F3166B" w:rsidP="00F3166B">
      <w:pPr>
        <w:autoSpaceDE w:val="0"/>
        <w:autoSpaceDN w:val="0"/>
        <w:adjustRightInd w:val="0"/>
        <w:spacing w:after="12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6B98EA80">
          <v:shape id="_x0000_i1153" type="#_x0000_t75" style="width:13.5pt;height:18.75pt" o:ole="">
            <v:imagedata r:id="rId8" o:title=""/>
          </v:shape>
          <w:control r:id="rId48" w:name="CheckBox12123" w:shapeid="_x0000_i1153"/>
        </w:object>
      </w:r>
      <w:r w:rsidR="00532416" w:rsidRPr="005765DD">
        <w:rPr>
          <w:rFonts w:ascii="Tahoma" w:eastAsia="Calibri" w:hAnsi="Tahoma" w:cs="Tahoma"/>
          <w:sz w:val="20"/>
          <w:szCs w:val="20"/>
        </w:rPr>
        <w:t>Lors de l’octroi, le renouvellement d’un congé pour raison de santé, la réintégration à l’issue de ces congés et le bénéfice d’un temps partiel pour raison thérapeutique (art 5 II, 2° du décret n°87-602)</w:t>
      </w:r>
    </w:p>
    <w:p w14:paraId="362C34EE" w14:textId="05EB3A31" w:rsidR="00532416" w:rsidRPr="005765DD" w:rsidRDefault="00F3166B" w:rsidP="00F3166B">
      <w:pPr>
        <w:autoSpaceDE w:val="0"/>
        <w:autoSpaceDN w:val="0"/>
        <w:adjustRightInd w:val="0"/>
        <w:spacing w:after="12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17305F99">
          <v:shape id="_x0000_i1155" type="#_x0000_t75" style="width:13.5pt;height:18.75pt" o:ole="">
            <v:imagedata r:id="rId8" o:title=""/>
          </v:shape>
          <w:control r:id="rId49" w:name="CheckBox12124" w:shapeid="_x0000_i1155"/>
        </w:object>
      </w:r>
      <w:r w:rsidR="00532416" w:rsidRPr="005765DD">
        <w:rPr>
          <w:rFonts w:ascii="Tahoma" w:eastAsia="Calibri" w:hAnsi="Tahoma" w:cs="Tahoma"/>
          <w:sz w:val="20"/>
          <w:szCs w:val="20"/>
        </w:rPr>
        <w:t>Lors de la visite de contrôle d’un CMO (contrôle pouvant intervenir à tout moment pendant un congé maladie et au moins une fois au-delà de 6 mois consécutifs de congé de maladie) (art 15 du décret n°87-602)</w:t>
      </w:r>
    </w:p>
    <w:p w14:paraId="58F75591" w14:textId="43BC752F" w:rsidR="00532416" w:rsidRPr="005765DD" w:rsidRDefault="00F3166B" w:rsidP="00F3166B">
      <w:pPr>
        <w:autoSpaceDE w:val="0"/>
        <w:autoSpaceDN w:val="0"/>
        <w:adjustRightInd w:val="0"/>
        <w:spacing w:after="12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5D09933E">
          <v:shape id="_x0000_i1157" type="#_x0000_t75" style="width:13.5pt;height:18.75pt" o:ole="">
            <v:imagedata r:id="rId8" o:title=""/>
          </v:shape>
          <w:control r:id="rId50" w:name="CheckBox12125" w:shapeid="_x0000_i1157"/>
        </w:object>
      </w:r>
      <w:r w:rsidR="00532416" w:rsidRPr="005765DD">
        <w:rPr>
          <w:rFonts w:ascii="Tahoma" w:eastAsia="Calibri" w:hAnsi="Tahoma" w:cs="Tahoma"/>
          <w:sz w:val="20"/>
          <w:szCs w:val="20"/>
        </w:rPr>
        <w:t>Lors d’un CLM ou CLD (pendant la période à demi-traitement, examen médical par le médecin agréé au moins 1 fois par an) (art 34 du décret n°87-602)</w:t>
      </w:r>
    </w:p>
    <w:p w14:paraId="239A83FA" w14:textId="38FC7EEB" w:rsidR="00532416" w:rsidRPr="005765DD" w:rsidRDefault="00F3166B" w:rsidP="00F3166B">
      <w:pPr>
        <w:autoSpaceDE w:val="0"/>
        <w:autoSpaceDN w:val="0"/>
        <w:adjustRightInd w:val="0"/>
        <w:spacing w:after="12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1179B502">
          <v:shape id="_x0000_i1159" type="#_x0000_t75" style="width:13.5pt;height:18.75pt" o:ole="">
            <v:imagedata r:id="rId8" o:title=""/>
          </v:shape>
          <w:control r:id="rId51" w:name="CheckBox12126" w:shapeid="_x0000_i1159"/>
        </w:object>
      </w:r>
      <w:r w:rsidR="00532416" w:rsidRPr="005765DD">
        <w:rPr>
          <w:rFonts w:ascii="Tahoma" w:eastAsia="Calibri" w:hAnsi="Tahoma" w:cs="Tahoma"/>
          <w:sz w:val="20"/>
          <w:szCs w:val="20"/>
        </w:rPr>
        <w:t>Lors d’un CLM ou CLD d’office (expertise du médecin agréé lors du renouvellement de chaque période) (art 26 du décret n°87-602)</w:t>
      </w:r>
    </w:p>
    <w:p w14:paraId="79C5E1A9" w14:textId="56A9628B" w:rsidR="00532416" w:rsidRPr="005765DD" w:rsidRDefault="00F3166B" w:rsidP="00F3166B">
      <w:pPr>
        <w:autoSpaceDE w:val="0"/>
        <w:autoSpaceDN w:val="0"/>
        <w:adjustRightInd w:val="0"/>
        <w:spacing w:after="120" w:line="240" w:lineRule="auto"/>
        <w:ind w:left="284"/>
        <w:jc w:val="both"/>
        <w:rPr>
          <w:rFonts w:ascii="Tahoma" w:eastAsia="Calibri" w:hAnsi="Tahoma" w:cs="Tahoma"/>
          <w:sz w:val="20"/>
          <w:szCs w:val="20"/>
        </w:rPr>
      </w:pPr>
      <w:r w:rsidRPr="005765DD">
        <w:rPr>
          <w:rFonts w:ascii="Tahoma" w:eastAsia="Calibri" w:hAnsi="Tahoma" w:cs="Tahoma"/>
          <w:sz w:val="20"/>
          <w:szCs w:val="20"/>
        </w:rPr>
        <w:object w:dxaOrig="225" w:dyaOrig="225" w14:anchorId="5C27E9B1">
          <v:shape id="_x0000_i1161" type="#_x0000_t75" style="width:13.5pt;height:18.75pt" o:ole="">
            <v:imagedata r:id="rId8" o:title=""/>
          </v:shape>
          <w:control r:id="rId52" w:name="CheckBox12127" w:shapeid="_x0000_i1161"/>
        </w:object>
      </w:r>
      <w:r w:rsidR="00532416" w:rsidRPr="005765DD">
        <w:rPr>
          <w:rFonts w:ascii="Tahoma" w:eastAsia="Calibri" w:hAnsi="Tahoma" w:cs="Tahoma"/>
          <w:sz w:val="20"/>
          <w:szCs w:val="20"/>
        </w:rPr>
        <w:t>Lors de la visite de contrôle d’un CITIS (contrôle pouvant intervenir à tout moment pendant le CITIS et au moins une fois au-delà de 6 mois consécutifs de congé de maladie) (art 37-10 du décret n°87-602)</w:t>
      </w:r>
    </w:p>
    <w:p w14:paraId="736405A9" w14:textId="20226D10" w:rsidR="00532416" w:rsidRPr="005765DD" w:rsidRDefault="00F3166B" w:rsidP="00F3166B">
      <w:pPr>
        <w:autoSpaceDE w:val="0"/>
        <w:autoSpaceDN w:val="0"/>
        <w:adjustRightInd w:val="0"/>
        <w:spacing w:after="120" w:line="240" w:lineRule="auto"/>
        <w:ind w:left="284"/>
        <w:jc w:val="both"/>
        <w:rPr>
          <w:rFonts w:ascii="Tahoma" w:eastAsia="Calibri" w:hAnsi="Tahoma" w:cs="Tahoma"/>
          <w:color w:val="000000"/>
          <w:sz w:val="20"/>
          <w:szCs w:val="20"/>
        </w:rPr>
      </w:pPr>
      <w:r w:rsidRPr="005765DD">
        <w:rPr>
          <w:rFonts w:ascii="Tahoma" w:eastAsia="Calibri" w:hAnsi="Tahoma" w:cs="Tahoma"/>
          <w:sz w:val="20"/>
          <w:szCs w:val="20"/>
        </w:rPr>
        <w:object w:dxaOrig="225" w:dyaOrig="225" w14:anchorId="4A02C59A">
          <v:shape id="_x0000_i1163" type="#_x0000_t75" style="width:13.5pt;height:18.75pt" o:ole="">
            <v:imagedata r:id="rId8" o:title=""/>
          </v:shape>
          <w:control r:id="rId53" w:name="CheckBox12128" w:shapeid="_x0000_i1163"/>
        </w:object>
      </w:r>
      <w:r w:rsidR="00532416" w:rsidRPr="005765DD">
        <w:rPr>
          <w:rFonts w:ascii="Tahoma" w:eastAsia="Calibri" w:hAnsi="Tahoma" w:cs="Tahoma"/>
          <w:color w:val="000000"/>
          <w:sz w:val="20"/>
          <w:szCs w:val="20"/>
        </w:rPr>
        <w:t>Réintégration à l’issue d’une période de disponibilité (art. 26 décret n°86-68 du 13 janvier 1986)</w:t>
      </w:r>
    </w:p>
    <w:p w14:paraId="2DCD61D3" w14:textId="6598D039" w:rsidR="00F3166B" w:rsidRDefault="00F3166B" w:rsidP="00F3166B">
      <w:pPr>
        <w:autoSpaceDE w:val="0"/>
        <w:autoSpaceDN w:val="0"/>
        <w:adjustRightInd w:val="0"/>
        <w:spacing w:after="120" w:line="240" w:lineRule="auto"/>
        <w:ind w:left="284"/>
        <w:jc w:val="both"/>
        <w:rPr>
          <w:rFonts w:ascii="Tahoma" w:hAnsi="Tahoma" w:cs="Tahoma"/>
          <w:sz w:val="20"/>
          <w:szCs w:val="20"/>
        </w:rPr>
      </w:pPr>
      <w:r w:rsidRPr="005765DD">
        <w:rPr>
          <w:rFonts w:ascii="Tahoma" w:eastAsia="Calibri" w:hAnsi="Tahoma" w:cs="Tahoma"/>
          <w:sz w:val="20"/>
          <w:szCs w:val="20"/>
        </w:rPr>
        <w:object w:dxaOrig="225" w:dyaOrig="225" w14:anchorId="273D08AD">
          <v:shape id="_x0000_i1165" type="#_x0000_t75" style="width:13.5pt;height:18.75pt" o:ole="">
            <v:imagedata r:id="rId8" o:title=""/>
          </v:shape>
          <w:control r:id="rId54" w:name="CheckBox12129" w:shapeid="_x0000_i1165"/>
        </w:object>
      </w:r>
      <w:r w:rsidRPr="005765DD">
        <w:rPr>
          <w:rFonts w:ascii="Tahoma" w:hAnsi="Tahoma" w:cs="Tahoma"/>
          <w:sz w:val="20"/>
          <w:szCs w:val="20"/>
        </w:rPr>
        <w:t>Dans le cadre de l’octroi d’un congé de maladie ordinaire pour suivre une cure thermale.</w:t>
      </w:r>
    </w:p>
    <w:p w14:paraId="671C18DA" w14:textId="4FC7FD47" w:rsidR="009910BD" w:rsidRDefault="009910BD" w:rsidP="009910BD">
      <w:pPr>
        <w:autoSpaceDE w:val="0"/>
        <w:autoSpaceDN w:val="0"/>
        <w:adjustRightInd w:val="0"/>
        <w:spacing w:after="120" w:line="240" w:lineRule="auto"/>
        <w:ind w:left="284"/>
        <w:jc w:val="both"/>
        <w:rPr>
          <w:rFonts w:ascii="Tahoma" w:hAnsi="Tahoma" w:cs="Tahoma"/>
          <w:sz w:val="20"/>
          <w:szCs w:val="20"/>
        </w:rPr>
      </w:pPr>
      <w:r>
        <w:rPr>
          <w:rFonts w:ascii="Tahoma" w:hAnsi="Tahoma" w:cs="Tahoma"/>
          <w:sz w:val="20"/>
          <w:szCs w:val="20"/>
        </w:rPr>
        <w:object w:dxaOrig="225" w:dyaOrig="225" w14:anchorId="0A14D7A4">
          <v:shape id="_x0000_i1167" type="#_x0000_t75" style="width:13.5pt;height:18.75pt" o:ole="">
            <v:imagedata r:id="rId8" o:title=""/>
          </v:shape>
          <w:control r:id="rId55" w:name="CheckBox121291" w:shapeid="_x0000_i1167"/>
        </w:object>
      </w:r>
      <w:r>
        <w:t xml:space="preserve"> Lorsque le fonctionnaire ayant accompli au moins 15 ans de service, ou son conjoint, est atteint d'une infirmité ou d'une maladie incurable le plaçant dans l'impossibilité d'exercer une quelconque profession (art 5 II, 4° du décret n°87-602)</w:t>
      </w:r>
    </w:p>
    <w:p w14:paraId="3BF25E01" w14:textId="14C4374F" w:rsidR="009910BD" w:rsidRDefault="009910BD" w:rsidP="009910BD">
      <w:pPr>
        <w:autoSpaceDE w:val="0"/>
        <w:autoSpaceDN w:val="0"/>
        <w:adjustRightInd w:val="0"/>
        <w:spacing w:after="120" w:line="240" w:lineRule="auto"/>
        <w:ind w:left="284"/>
        <w:jc w:val="both"/>
        <w:rPr>
          <w:rFonts w:ascii="Calibri" w:hAnsi="Calibri" w:cs="Times New Roman"/>
        </w:rPr>
      </w:pPr>
      <w:r>
        <w:rPr>
          <w:rFonts w:ascii="Tahoma" w:hAnsi="Tahoma" w:cs="Tahoma"/>
          <w:sz w:val="20"/>
          <w:szCs w:val="20"/>
        </w:rPr>
        <w:object w:dxaOrig="225" w:dyaOrig="225" w14:anchorId="5CA16AF8">
          <v:shape id="_x0000_i1169" type="#_x0000_t75" style="width:13.5pt;height:18.75pt" o:ole="">
            <v:imagedata r:id="rId8" o:title=""/>
          </v:shape>
          <w:control r:id="rId56" w:name="CheckBox121292" w:shapeid="_x0000_i1169"/>
        </w:object>
      </w:r>
      <w:r>
        <w:t xml:space="preserve"> Lorsque le fonctionnaire admis à la retraite pour invalidité est contraint d'avoir recours d'une manière constante à l'assistance d'une tierce personne pour accomplir les actes ordinaires de la vie (art 5 II, 4° du décret n°87-602) </w:t>
      </w:r>
    </w:p>
    <w:p w14:paraId="367E1E76" w14:textId="527FFB8B" w:rsidR="00F3166B" w:rsidRPr="00F3166B" w:rsidRDefault="009910BD" w:rsidP="009910BD">
      <w:pPr>
        <w:autoSpaceDE w:val="0"/>
        <w:autoSpaceDN w:val="0"/>
        <w:adjustRightInd w:val="0"/>
        <w:spacing w:after="120" w:line="240" w:lineRule="auto"/>
        <w:ind w:left="284"/>
        <w:jc w:val="both"/>
        <w:rPr>
          <w:rFonts w:ascii="Tahoma" w:hAnsi="Tahoma" w:cs="Tahoma"/>
          <w:sz w:val="20"/>
          <w:szCs w:val="20"/>
        </w:rPr>
      </w:pPr>
      <w:r>
        <w:rPr>
          <w:rFonts w:ascii="Tahoma" w:hAnsi="Tahoma" w:cs="Tahoma"/>
          <w:sz w:val="20"/>
          <w:szCs w:val="20"/>
        </w:rPr>
        <w:object w:dxaOrig="225" w:dyaOrig="225" w14:anchorId="3791955E">
          <v:shape id="_x0000_i1171" type="#_x0000_t75" style="width:13.5pt;height:18.75pt" o:ole="">
            <v:imagedata r:id="rId8" o:title=""/>
          </v:shape>
          <w:control r:id="rId57" w:name="CheckBox121293" w:shapeid="_x0000_i1171"/>
        </w:object>
      </w:r>
      <w:r>
        <w:t xml:space="preserve"> Lorsque l’infirmité permanente d’un enfant du fonctionnaire qui se trouvait à sa charge lors de son décès le met dans l'impossibilité de gagner sa vie (art 5 II, 4° du décret n°87-602).</w:t>
      </w:r>
    </w:p>
    <w:p w14:paraId="66D7EF10" w14:textId="77777777" w:rsidR="00532416" w:rsidRPr="0015189F" w:rsidRDefault="00532416" w:rsidP="00532416">
      <w:pPr>
        <w:shd w:val="pct10" w:color="auto" w:fill="505050"/>
        <w:jc w:val="both"/>
        <w:rPr>
          <w:rFonts w:ascii="Tahoma" w:hAnsi="Tahoma" w:cs="Tahoma"/>
          <w:color w:val="FFFFFF"/>
          <w:sz w:val="20"/>
          <w:szCs w:val="20"/>
        </w:rPr>
      </w:pPr>
      <w:r w:rsidRPr="0015189F">
        <w:rPr>
          <w:rFonts w:ascii="Tahoma" w:hAnsi="Tahoma" w:cs="Tahoma"/>
          <w:color w:val="FFFFFF"/>
          <w:sz w:val="24"/>
          <w:szCs w:val="24"/>
        </w:rPr>
        <w:sym w:font="Wingdings" w:char="F0C4"/>
      </w:r>
      <w:r w:rsidRPr="0015189F">
        <w:rPr>
          <w:rFonts w:ascii="Tahoma" w:hAnsi="Tahoma" w:cs="Tahoma"/>
          <w:color w:val="FFFFFF"/>
          <w:sz w:val="24"/>
          <w:szCs w:val="24"/>
        </w:rPr>
        <w:tab/>
      </w:r>
      <w:r w:rsidRPr="003F00DA">
        <w:rPr>
          <w:rFonts w:ascii="Tahoma" w:hAnsi="Tahoma" w:cs="Tahoma"/>
          <w:b/>
          <w:color w:val="FFFFFF"/>
          <w:sz w:val="20"/>
          <w:szCs w:val="20"/>
        </w:rPr>
        <w:t>Autres :</w:t>
      </w:r>
      <w:r w:rsidRPr="0015189F">
        <w:rPr>
          <w:rFonts w:ascii="Tahoma" w:hAnsi="Tahoma" w:cs="Tahoma"/>
          <w:color w:val="FFFFFF"/>
          <w:sz w:val="20"/>
          <w:szCs w:val="20"/>
        </w:rPr>
        <w:t xml:space="preserve">  </w:t>
      </w:r>
    </w:p>
    <w:p w14:paraId="04FB198D" w14:textId="1BA4E171" w:rsidR="00532416" w:rsidRPr="007522D0" w:rsidRDefault="00532416" w:rsidP="00532416">
      <w:pPr>
        <w:rPr>
          <w:rFonts w:ascii="Tahoma" w:hAnsi="Tahoma" w:cs="Tahoma"/>
          <w:sz w:val="20"/>
          <w:szCs w:val="20"/>
        </w:rPr>
      </w:pPr>
      <w:r w:rsidRPr="007522D0">
        <w:rPr>
          <w:rFonts w:ascii="Tahoma" w:eastAsia="Calibri" w:hAnsi="Tahoma" w:cs="Tahoma"/>
          <w:sz w:val="20"/>
          <w:szCs w:val="20"/>
        </w:rPr>
        <w:object w:dxaOrig="225" w:dyaOrig="225" w14:anchorId="1DD35ECC">
          <v:shape id="_x0000_i1173" type="#_x0000_t75" style="width:13.5pt;height:18.75pt" o:ole="">
            <v:imagedata r:id="rId8" o:title=""/>
          </v:shape>
          <w:control r:id="rId58" w:name="CheckBox1315111" w:shapeid="_x0000_i1173"/>
        </w:object>
      </w:r>
      <w:r w:rsidRPr="007522D0">
        <w:rPr>
          <w:rFonts w:ascii="Tahoma" w:hAnsi="Tahoma" w:cs="Tahoma"/>
          <w:sz w:val="20"/>
          <w:szCs w:val="20"/>
        </w:rPr>
        <w:t xml:space="preserve">Préciser la demande : </w:t>
      </w:r>
      <w:permStart w:id="11555047" w:edGrp="everyone"/>
      <w:r w:rsidRPr="007522D0">
        <w:rPr>
          <w:rFonts w:ascii="Tahoma" w:hAnsi="Tahoma" w:cs="Tahoma"/>
          <w:sz w:val="20"/>
          <w:szCs w:val="20"/>
        </w:rPr>
        <w:fldChar w:fldCharType="begin">
          <w:ffData>
            <w:name w:val="Texte39"/>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ermEnd w:id="11555047"/>
    </w:p>
    <w:p w14:paraId="300FD671" w14:textId="77777777" w:rsidR="00532416" w:rsidRPr="007522D0" w:rsidRDefault="00532416" w:rsidP="00532416">
      <w:pPr>
        <w:rPr>
          <w:rFonts w:ascii="Tahoma" w:hAnsi="Tahoma" w:cs="Tahoma"/>
          <w:sz w:val="20"/>
          <w:szCs w:val="20"/>
        </w:rPr>
      </w:pPr>
      <w:r w:rsidRPr="007522D0">
        <w:rPr>
          <w:rFonts w:ascii="Tahoma" w:hAnsi="Tahoma" w:cs="Tahoma"/>
          <w:b/>
          <w:sz w:val="20"/>
          <w:szCs w:val="20"/>
          <w:bdr w:val="single" w:sz="4" w:space="0" w:color="auto"/>
        </w:rPr>
        <w:t xml:space="preserve">QUESTIONS </w:t>
      </w:r>
      <w:proofErr w:type="gramStart"/>
      <w:r w:rsidRPr="007522D0">
        <w:rPr>
          <w:rFonts w:ascii="Tahoma" w:hAnsi="Tahoma" w:cs="Tahoma"/>
          <w:b/>
          <w:sz w:val="20"/>
          <w:szCs w:val="20"/>
          <w:bdr w:val="single" w:sz="4" w:space="0" w:color="auto"/>
        </w:rPr>
        <w:t>PRECISES  SUR</w:t>
      </w:r>
      <w:proofErr w:type="gramEnd"/>
      <w:r w:rsidRPr="007522D0">
        <w:rPr>
          <w:rFonts w:ascii="Tahoma" w:hAnsi="Tahoma" w:cs="Tahoma"/>
          <w:b/>
          <w:sz w:val="20"/>
          <w:szCs w:val="20"/>
          <w:bdr w:val="single" w:sz="4" w:space="0" w:color="auto"/>
        </w:rPr>
        <w:t xml:space="preserve"> LESQUELLES L’ADMINISTRATION SOUHAITE OBTENIR UN AVIS :</w:t>
      </w:r>
      <w:r w:rsidRPr="007522D0">
        <w:rPr>
          <w:rFonts w:ascii="Tahoma" w:hAnsi="Tahoma" w:cs="Tahoma"/>
          <w:sz w:val="20"/>
          <w:szCs w:val="20"/>
        </w:rPr>
        <w:t xml:space="preserve"> </w:t>
      </w:r>
    </w:p>
    <w:p w14:paraId="61D4CA62" w14:textId="07995733" w:rsidR="00532416" w:rsidRDefault="00C45488" w:rsidP="00986C1F">
      <w:pPr>
        <w:spacing w:after="0" w:line="240" w:lineRule="auto"/>
        <w:ind w:left="284"/>
        <w:jc w:val="both"/>
        <w:rPr>
          <w:rFonts w:ascii="Tahoma" w:hAnsi="Tahoma" w:cs="Tahoma"/>
          <w:sz w:val="20"/>
          <w:szCs w:val="20"/>
        </w:rPr>
      </w:pPr>
      <w:r>
        <w:rPr>
          <w:rFonts w:ascii="Tahoma" w:hAnsi="Tahoma" w:cs="Tahoma"/>
          <w:sz w:val="20"/>
          <w:szCs w:val="20"/>
        </w:rPr>
        <w:t>……………………………………………………………………………………………………………………………………………………….</w:t>
      </w:r>
    </w:p>
    <w:p w14:paraId="20B2EFA2" w14:textId="0B9FE4DC" w:rsidR="00C45488" w:rsidRDefault="00C45488" w:rsidP="00986C1F">
      <w:pPr>
        <w:spacing w:after="0" w:line="240" w:lineRule="auto"/>
        <w:ind w:left="284"/>
        <w:jc w:val="both"/>
        <w:rPr>
          <w:rFonts w:ascii="Tahoma" w:hAnsi="Tahoma" w:cs="Tahoma"/>
          <w:sz w:val="20"/>
          <w:szCs w:val="20"/>
        </w:rPr>
      </w:pPr>
    </w:p>
    <w:p w14:paraId="3F2FE624" w14:textId="77777777" w:rsidR="00C45488" w:rsidRDefault="00C45488" w:rsidP="009910BD">
      <w:pPr>
        <w:spacing w:after="0" w:line="240" w:lineRule="auto"/>
        <w:rPr>
          <w:rFonts w:ascii="Tahoma" w:hAnsi="Tahoma" w:cs="Tahoma"/>
          <w:b/>
          <w:color w:val="79193B"/>
          <w:sz w:val="20"/>
          <w:szCs w:val="20"/>
          <w:u w:val="single"/>
        </w:rPr>
      </w:pPr>
      <w:r>
        <w:rPr>
          <w:rFonts w:ascii="Tahoma" w:hAnsi="Tahoma" w:cs="Tahoma"/>
          <w:b/>
          <w:bCs/>
          <w:color w:val="9D1550"/>
          <w:sz w:val="30"/>
          <w:szCs w:val="30"/>
        </w:rPr>
        <w:t>Observations sur les motifs</w:t>
      </w:r>
    </w:p>
    <w:p w14:paraId="2B9CCC65" w14:textId="77777777" w:rsidR="00C45488" w:rsidRDefault="00C45488" w:rsidP="00C45488">
      <w:pPr>
        <w:spacing w:after="0" w:line="240" w:lineRule="auto"/>
        <w:ind w:left="284"/>
        <w:jc w:val="both"/>
        <w:rPr>
          <w:rFonts w:ascii="Tahoma" w:hAnsi="Tahoma" w:cs="Tahoma"/>
          <w:b/>
          <w:color w:val="79193B"/>
          <w:sz w:val="20"/>
          <w:szCs w:val="20"/>
          <w:u w:val="single"/>
        </w:rPr>
      </w:pPr>
    </w:p>
    <w:p w14:paraId="395A05F3" w14:textId="77777777" w:rsidR="00C45488" w:rsidRDefault="00C45488" w:rsidP="00C45488">
      <w:pPr>
        <w:spacing w:after="0" w:line="240" w:lineRule="auto"/>
        <w:ind w:left="284"/>
        <w:jc w:val="both"/>
        <w:rPr>
          <w:rFonts w:ascii="Tahoma" w:hAnsi="Tahoma" w:cs="Tahoma"/>
          <w:b/>
          <w:color w:val="79193B"/>
          <w:sz w:val="20"/>
          <w:szCs w:val="20"/>
          <w:u w:val="single"/>
        </w:rPr>
      </w:pPr>
      <w:r>
        <w:rPr>
          <w:rFonts w:ascii="Tahoma" w:hAnsi="Tahoma" w:cs="Tahoma"/>
          <w:b/>
          <w:color w:val="79193B"/>
          <w:sz w:val="20"/>
          <w:szCs w:val="20"/>
          <w:u w:val="single"/>
        </w:rPr>
        <w:t xml:space="preserve">Observations indicatives que vous souhaitez soumettre au conseil médical : </w:t>
      </w:r>
    </w:p>
    <w:p w14:paraId="4DA30B27" w14:textId="77777777" w:rsidR="00C45488" w:rsidRDefault="00C45488" w:rsidP="00C45488">
      <w:pPr>
        <w:spacing w:after="0" w:line="240" w:lineRule="auto"/>
        <w:ind w:left="284"/>
        <w:jc w:val="both"/>
        <w:rPr>
          <w:rFonts w:ascii="Tahoma" w:hAnsi="Tahoma" w:cs="Tahoma"/>
          <w:b/>
          <w:color w:val="79193B"/>
          <w:sz w:val="20"/>
          <w:szCs w:val="20"/>
          <w:u w:val="single"/>
        </w:rPr>
      </w:pPr>
    </w:p>
    <w:p w14:paraId="02EFA2C6" w14:textId="77777777" w:rsidR="00C45488" w:rsidRDefault="00C45488" w:rsidP="00C45488">
      <w:pPr>
        <w:spacing w:after="0" w:line="240" w:lineRule="auto"/>
        <w:ind w:left="284"/>
        <w:jc w:val="both"/>
        <w:rPr>
          <w:rFonts w:ascii="Tahoma" w:hAnsi="Tahoma" w:cs="Tahoma"/>
          <w:b/>
          <w:color w:val="79193B"/>
          <w:sz w:val="20"/>
          <w:szCs w:val="20"/>
          <w:u w:val="single"/>
        </w:rPr>
      </w:pPr>
    </w:p>
    <w:p w14:paraId="3E4443F9" w14:textId="77777777" w:rsidR="00C45488" w:rsidRPr="009910BD" w:rsidRDefault="00C45488" w:rsidP="009910BD">
      <w:pPr>
        <w:spacing w:after="0" w:line="240" w:lineRule="auto"/>
        <w:jc w:val="both"/>
        <w:rPr>
          <w:rFonts w:ascii="Tahoma" w:hAnsi="Tahoma" w:cs="Tahoma"/>
          <w:b/>
          <w:color w:val="79193B"/>
          <w:sz w:val="20"/>
          <w:szCs w:val="20"/>
          <w:u w:val="single"/>
        </w:rPr>
      </w:pPr>
    </w:p>
    <w:p w14:paraId="0F956326" w14:textId="796B65BC" w:rsidR="00AE0EE5" w:rsidRDefault="00AE0EE5">
      <w:pPr>
        <w:rPr>
          <w:rFonts w:ascii="Tahoma" w:hAnsi="Tahoma" w:cs="Tahoma"/>
          <w:b/>
          <w:color w:val="79193B"/>
          <w:sz w:val="20"/>
          <w:szCs w:val="20"/>
          <w:u w:val="single"/>
        </w:rPr>
      </w:pPr>
    </w:p>
    <w:p w14:paraId="5353F4C9" w14:textId="77777777" w:rsidR="007F1128" w:rsidRPr="007522D0" w:rsidRDefault="007F1128" w:rsidP="00DC4BC2">
      <w:pPr>
        <w:pBdr>
          <w:top w:val="single" w:sz="4" w:space="1" w:color="auto"/>
        </w:pBdr>
        <w:jc w:val="center"/>
        <w:rPr>
          <w:rFonts w:ascii="Tahoma" w:hAnsi="Tahoma" w:cs="Tahoma"/>
          <w:b/>
          <w:color w:val="9D1550"/>
          <w:sz w:val="20"/>
          <w:szCs w:val="20"/>
        </w:rPr>
      </w:pPr>
      <w:r w:rsidRPr="007522D0">
        <w:rPr>
          <w:rFonts w:ascii="Tahoma" w:hAnsi="Tahoma" w:cs="Tahoma"/>
          <w:b/>
          <w:color w:val="9D1550"/>
          <w:sz w:val="20"/>
          <w:szCs w:val="20"/>
        </w:rPr>
        <w:lastRenderedPageBreak/>
        <w:t>HISTORIQUE DES CONGES POUR RAISON DE SANTE PRECEDEMMENT OBTENUS PAR l’AGENT</w:t>
      </w:r>
    </w:p>
    <w:p w14:paraId="56E29D28" w14:textId="77777777" w:rsidR="007F1128" w:rsidRPr="007522D0" w:rsidRDefault="007F1128" w:rsidP="00003083">
      <w:pPr>
        <w:spacing w:after="0" w:line="240" w:lineRule="auto"/>
        <w:jc w:val="center"/>
        <w:rPr>
          <w:rFonts w:ascii="Tahoma" w:hAnsi="Tahoma" w:cs="Tahoma"/>
          <w:b/>
          <w:color w:val="D2DB21"/>
          <w:sz w:val="24"/>
        </w:rPr>
      </w:pPr>
      <w:r w:rsidRPr="007522D0">
        <w:rPr>
          <w:rFonts w:ascii="Tahoma" w:hAnsi="Tahoma" w:cs="Tahoma"/>
          <w:b/>
          <w:color w:val="D2DB21"/>
          <w:sz w:val="24"/>
        </w:rPr>
        <w:t>Attention : indiquer avec précisions les dates</w:t>
      </w:r>
    </w:p>
    <w:p w14:paraId="4EB3F513" w14:textId="77777777" w:rsidR="007F1128" w:rsidRPr="007522D0" w:rsidRDefault="007F1128" w:rsidP="00003083">
      <w:pPr>
        <w:rPr>
          <w:rFonts w:ascii="Tahoma" w:hAnsi="Tahoma" w:cs="Tahoma"/>
          <w:b/>
          <w:color w:val="000000"/>
          <w:sz w:val="20"/>
          <w:szCs w:val="20"/>
        </w:rPr>
      </w:pPr>
    </w:p>
    <w:p w14:paraId="68CDC92B" w14:textId="77777777" w:rsidR="007F1128" w:rsidRPr="007522D0" w:rsidRDefault="007F1128" w:rsidP="00003083">
      <w:pPr>
        <w:rPr>
          <w:rFonts w:ascii="Tahoma" w:hAnsi="Tahoma" w:cs="Tahoma"/>
          <w:b/>
          <w:color w:val="000000"/>
          <w:sz w:val="20"/>
          <w:szCs w:val="20"/>
        </w:rPr>
      </w:pPr>
      <w:r w:rsidRPr="007522D0">
        <w:rPr>
          <w:rFonts w:ascii="Tahoma" w:hAnsi="Tahoma" w:cs="Tahoma"/>
          <w:b/>
          <w:color w:val="000000"/>
          <w:sz w:val="20"/>
          <w:szCs w:val="20"/>
        </w:rPr>
        <w:t>Date du dernier avis du comité médical (le cas échéant</w:t>
      </w:r>
      <w:proofErr w:type="gramStart"/>
      <w:r w:rsidRPr="007522D0">
        <w:rPr>
          <w:rFonts w:ascii="Tahoma" w:hAnsi="Tahoma" w:cs="Tahoma"/>
          <w:b/>
          <w:color w:val="000000"/>
          <w:sz w:val="20"/>
          <w:szCs w:val="20"/>
        </w:rPr>
        <w:t>):</w:t>
      </w:r>
      <w:proofErr w:type="gramEnd"/>
      <w:r w:rsidRPr="007522D0">
        <w:rPr>
          <w:rFonts w:ascii="Tahoma" w:hAnsi="Tahoma" w:cs="Tahoma"/>
          <w:b/>
          <w:color w:val="000000"/>
          <w:sz w:val="20"/>
          <w:szCs w:val="20"/>
        </w:rPr>
        <w:t xml:space="preserve"> </w:t>
      </w:r>
      <w:permStart w:id="57870145" w:edGrp="everyone"/>
      <w:r w:rsidRPr="007522D0">
        <w:rPr>
          <w:rFonts w:ascii="Tahoma" w:hAnsi="Tahoma" w:cs="Tahoma"/>
          <w:sz w:val="20"/>
          <w:szCs w:val="20"/>
        </w:rPr>
        <w:fldChar w:fldCharType="begin">
          <w:ffData>
            <w:name w:val="Texte45"/>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fldChar w:fldCharType="end"/>
      </w:r>
      <w:permEnd w:id="578701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7F1128" w:rsidRPr="0015189F" w14:paraId="5379C84D" w14:textId="77777777" w:rsidTr="007522D0">
        <w:trPr>
          <w:trHeight w:val="113"/>
        </w:trPr>
        <w:tc>
          <w:tcPr>
            <w:tcW w:w="5103" w:type="dxa"/>
            <w:shd w:val="pct15" w:color="auto" w:fill="505050"/>
          </w:tcPr>
          <w:p w14:paraId="39AB6CB5" w14:textId="77777777" w:rsidR="007F1128" w:rsidRPr="0015189F" w:rsidRDefault="007F1128" w:rsidP="0063599E">
            <w:pPr>
              <w:spacing w:after="0" w:line="240" w:lineRule="auto"/>
              <w:jc w:val="center"/>
              <w:rPr>
                <w:rFonts w:ascii="Tahoma" w:hAnsi="Tahoma" w:cs="Tahoma"/>
                <w:b/>
                <w:smallCaps/>
                <w:color w:val="FFFFFF"/>
                <w:sz w:val="28"/>
                <w:szCs w:val="20"/>
              </w:rPr>
            </w:pPr>
            <w:r w:rsidRPr="0015189F">
              <w:rPr>
                <w:rFonts w:ascii="Tahoma" w:hAnsi="Tahoma" w:cs="Tahoma"/>
                <w:b/>
                <w:smallCaps/>
                <w:color w:val="FFFFFF"/>
                <w:sz w:val="28"/>
                <w:szCs w:val="20"/>
              </w:rPr>
              <w:t>Type de congés</w:t>
            </w:r>
          </w:p>
        </w:tc>
        <w:tc>
          <w:tcPr>
            <w:tcW w:w="5103" w:type="dxa"/>
            <w:shd w:val="pct15" w:color="auto" w:fill="505050"/>
          </w:tcPr>
          <w:p w14:paraId="00763FCA" w14:textId="77777777" w:rsidR="007F1128" w:rsidRPr="0015189F" w:rsidRDefault="007F1128" w:rsidP="0063599E">
            <w:pPr>
              <w:spacing w:after="0" w:line="240" w:lineRule="auto"/>
              <w:jc w:val="center"/>
              <w:rPr>
                <w:rFonts w:ascii="Tahoma" w:hAnsi="Tahoma" w:cs="Tahoma"/>
                <w:b/>
                <w:smallCaps/>
                <w:color w:val="FFFFFF"/>
                <w:sz w:val="28"/>
                <w:szCs w:val="20"/>
              </w:rPr>
            </w:pPr>
            <w:r w:rsidRPr="0015189F">
              <w:rPr>
                <w:rFonts w:ascii="Tahoma" w:hAnsi="Tahoma" w:cs="Tahoma"/>
                <w:b/>
                <w:smallCaps/>
                <w:color w:val="FFFFFF"/>
                <w:sz w:val="28"/>
                <w:szCs w:val="20"/>
              </w:rPr>
              <w:t>Dates début et fin de congés</w:t>
            </w:r>
          </w:p>
        </w:tc>
      </w:tr>
      <w:tr w:rsidR="007F1128" w:rsidRPr="007522D0" w14:paraId="56906E30" w14:textId="77777777" w:rsidTr="00AD68B9">
        <w:trPr>
          <w:trHeight w:val="1134"/>
        </w:trPr>
        <w:tc>
          <w:tcPr>
            <w:tcW w:w="5103" w:type="dxa"/>
            <w:shd w:val="clear" w:color="auto" w:fill="auto"/>
            <w:vAlign w:val="center"/>
          </w:tcPr>
          <w:p w14:paraId="02061A5A" w14:textId="77777777" w:rsidR="007F1128" w:rsidRPr="007522D0" w:rsidRDefault="007F1128" w:rsidP="00ED0C26">
            <w:pPr>
              <w:spacing w:after="0"/>
              <w:jc w:val="center"/>
              <w:rPr>
                <w:rFonts w:ascii="Tahoma" w:hAnsi="Tahoma" w:cs="Tahoma"/>
                <w:b/>
              </w:rPr>
            </w:pPr>
            <w:r w:rsidRPr="007522D0">
              <w:rPr>
                <w:rFonts w:ascii="Tahoma" w:hAnsi="Tahoma" w:cs="Tahoma"/>
                <w:b/>
              </w:rPr>
              <w:t>Congé de maladie ordinaire</w:t>
            </w:r>
          </w:p>
        </w:tc>
        <w:permStart w:id="2070703978" w:edGrp="everyone"/>
        <w:tc>
          <w:tcPr>
            <w:tcW w:w="5103" w:type="dxa"/>
            <w:shd w:val="clear" w:color="auto" w:fill="auto"/>
            <w:vAlign w:val="center"/>
          </w:tcPr>
          <w:p w14:paraId="3F2DAE9C"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6"/>
                  <w:enabled/>
                  <w:calcOnExit w:val="0"/>
                  <w:textInput/>
                </w:ffData>
              </w:fldChar>
            </w:r>
            <w:bookmarkStart w:id="11" w:name="Texte26"/>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1"/>
            <w:permEnd w:id="2070703978"/>
          </w:p>
        </w:tc>
      </w:tr>
      <w:tr w:rsidR="007F1128" w:rsidRPr="007522D0" w14:paraId="41D2BCBB" w14:textId="77777777" w:rsidTr="00AD68B9">
        <w:trPr>
          <w:trHeight w:val="1134"/>
        </w:trPr>
        <w:tc>
          <w:tcPr>
            <w:tcW w:w="5103" w:type="dxa"/>
            <w:shd w:val="clear" w:color="auto" w:fill="auto"/>
            <w:vAlign w:val="center"/>
          </w:tcPr>
          <w:p w14:paraId="7DE01E45" w14:textId="77777777" w:rsidR="007F1128" w:rsidRPr="007522D0" w:rsidRDefault="007F1128" w:rsidP="00657363">
            <w:pPr>
              <w:spacing w:after="0"/>
              <w:jc w:val="center"/>
              <w:rPr>
                <w:rFonts w:ascii="Tahoma" w:hAnsi="Tahoma" w:cs="Tahoma"/>
                <w:b/>
              </w:rPr>
            </w:pPr>
            <w:r w:rsidRPr="007522D0">
              <w:rPr>
                <w:rFonts w:ascii="Tahoma" w:hAnsi="Tahoma" w:cs="Tahoma"/>
                <w:b/>
              </w:rPr>
              <w:t>Congé de longue maladie</w:t>
            </w:r>
          </w:p>
          <w:p w14:paraId="19F6406B" w14:textId="77777777" w:rsidR="007F1128" w:rsidRPr="007522D0" w:rsidRDefault="007F1128" w:rsidP="00657363">
            <w:pPr>
              <w:spacing w:after="0"/>
              <w:jc w:val="center"/>
              <w:rPr>
                <w:rFonts w:ascii="Tahoma" w:hAnsi="Tahoma" w:cs="Tahoma"/>
                <w:b/>
              </w:rPr>
            </w:pPr>
            <w:proofErr w:type="gramStart"/>
            <w:r w:rsidRPr="007522D0">
              <w:rPr>
                <w:rFonts w:ascii="Tahoma" w:hAnsi="Tahoma" w:cs="Tahoma"/>
                <w:b/>
              </w:rPr>
              <w:t>ou</w:t>
            </w:r>
            <w:proofErr w:type="gramEnd"/>
          </w:p>
          <w:p w14:paraId="17120C62" w14:textId="77777777" w:rsidR="007F1128" w:rsidRPr="007522D0" w:rsidRDefault="007F1128" w:rsidP="00657363">
            <w:pPr>
              <w:spacing w:after="0"/>
              <w:jc w:val="center"/>
              <w:rPr>
                <w:rFonts w:ascii="Tahoma" w:hAnsi="Tahoma" w:cs="Tahoma"/>
                <w:b/>
              </w:rPr>
            </w:pPr>
            <w:r w:rsidRPr="007522D0">
              <w:rPr>
                <w:rFonts w:ascii="Tahoma" w:hAnsi="Tahoma" w:cs="Tahoma"/>
                <w:b/>
              </w:rPr>
              <w:t>Congé grave maladie (- de 28/35</w:t>
            </w:r>
            <w:r w:rsidRPr="007522D0">
              <w:rPr>
                <w:rFonts w:ascii="Tahoma" w:hAnsi="Tahoma" w:cs="Tahoma"/>
                <w:b/>
                <w:vertAlign w:val="superscript"/>
              </w:rPr>
              <w:t>ème</w:t>
            </w:r>
            <w:r w:rsidRPr="007522D0">
              <w:rPr>
                <w:rFonts w:ascii="Tahoma" w:hAnsi="Tahoma" w:cs="Tahoma"/>
                <w:b/>
              </w:rPr>
              <w:t>)</w:t>
            </w:r>
          </w:p>
          <w:p w14:paraId="2A71D854" w14:textId="77777777" w:rsidR="007F1128" w:rsidRPr="007522D0" w:rsidRDefault="007F1128" w:rsidP="00ED0C26">
            <w:pPr>
              <w:spacing w:after="0"/>
              <w:jc w:val="center"/>
              <w:rPr>
                <w:rFonts w:ascii="Tahoma" w:hAnsi="Tahoma" w:cs="Tahoma"/>
              </w:rPr>
            </w:pPr>
            <w:r w:rsidRPr="007522D0">
              <w:rPr>
                <w:rFonts w:ascii="Tahoma" w:hAnsi="Tahoma" w:cs="Tahoma"/>
              </w:rPr>
              <w:t>(</w:t>
            </w:r>
            <w:proofErr w:type="gramStart"/>
            <w:r w:rsidRPr="007522D0">
              <w:rPr>
                <w:rFonts w:ascii="Tahoma" w:hAnsi="Tahoma" w:cs="Tahoma"/>
              </w:rPr>
              <w:t>sur</w:t>
            </w:r>
            <w:proofErr w:type="gramEnd"/>
            <w:r w:rsidRPr="007522D0">
              <w:rPr>
                <w:rFonts w:ascii="Tahoma" w:hAnsi="Tahoma" w:cs="Tahoma"/>
              </w:rPr>
              <w:t xml:space="preserve"> demande de l’agent ou d’office)</w:t>
            </w:r>
          </w:p>
        </w:tc>
        <w:permStart w:id="693843184" w:edGrp="everyone"/>
        <w:tc>
          <w:tcPr>
            <w:tcW w:w="5103" w:type="dxa"/>
            <w:shd w:val="clear" w:color="auto" w:fill="auto"/>
            <w:vAlign w:val="center"/>
          </w:tcPr>
          <w:p w14:paraId="6C84E85A"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7"/>
                  <w:enabled/>
                  <w:calcOnExit w:val="0"/>
                  <w:textInput/>
                </w:ffData>
              </w:fldChar>
            </w:r>
            <w:bookmarkStart w:id="12" w:name="Texte27"/>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2"/>
            <w:permEnd w:id="693843184"/>
          </w:p>
        </w:tc>
      </w:tr>
      <w:tr w:rsidR="007F1128" w:rsidRPr="007522D0" w14:paraId="4FBF71C5" w14:textId="77777777" w:rsidTr="00D249ED">
        <w:trPr>
          <w:trHeight w:val="1030"/>
        </w:trPr>
        <w:tc>
          <w:tcPr>
            <w:tcW w:w="5103" w:type="dxa"/>
            <w:shd w:val="clear" w:color="auto" w:fill="auto"/>
            <w:vAlign w:val="center"/>
          </w:tcPr>
          <w:p w14:paraId="4C9F2B79" w14:textId="77777777" w:rsidR="007F1128" w:rsidRPr="007522D0" w:rsidRDefault="007F1128" w:rsidP="00ED0C26">
            <w:pPr>
              <w:spacing w:after="0"/>
              <w:jc w:val="center"/>
              <w:rPr>
                <w:rFonts w:ascii="Tahoma" w:hAnsi="Tahoma" w:cs="Tahoma"/>
                <w:b/>
              </w:rPr>
            </w:pPr>
            <w:r w:rsidRPr="007522D0">
              <w:rPr>
                <w:rFonts w:ascii="Tahoma" w:hAnsi="Tahoma" w:cs="Tahoma"/>
                <w:b/>
              </w:rPr>
              <w:t>Congé de longue durée</w:t>
            </w:r>
          </w:p>
        </w:tc>
        <w:permStart w:id="140330291" w:edGrp="everyone"/>
        <w:tc>
          <w:tcPr>
            <w:tcW w:w="5103" w:type="dxa"/>
            <w:shd w:val="clear" w:color="auto" w:fill="auto"/>
            <w:vAlign w:val="center"/>
          </w:tcPr>
          <w:p w14:paraId="11539D1F"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8"/>
                  <w:enabled/>
                  <w:calcOnExit w:val="0"/>
                  <w:textInput/>
                </w:ffData>
              </w:fldChar>
            </w:r>
            <w:bookmarkStart w:id="13" w:name="Texte28"/>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3"/>
            <w:permEnd w:id="140330291"/>
          </w:p>
        </w:tc>
      </w:tr>
      <w:tr w:rsidR="007F1128" w:rsidRPr="007522D0" w14:paraId="3EC314F6" w14:textId="77777777" w:rsidTr="00AD68B9">
        <w:trPr>
          <w:trHeight w:val="1134"/>
        </w:trPr>
        <w:tc>
          <w:tcPr>
            <w:tcW w:w="5103" w:type="dxa"/>
            <w:shd w:val="clear" w:color="auto" w:fill="auto"/>
            <w:vAlign w:val="center"/>
          </w:tcPr>
          <w:p w14:paraId="7E7C85A7" w14:textId="77777777" w:rsidR="007F1128" w:rsidRPr="007522D0" w:rsidRDefault="007F1128" w:rsidP="00657363">
            <w:pPr>
              <w:spacing w:after="0"/>
              <w:jc w:val="center"/>
              <w:rPr>
                <w:rFonts w:ascii="Tahoma" w:hAnsi="Tahoma" w:cs="Tahoma"/>
                <w:b/>
              </w:rPr>
            </w:pPr>
            <w:r w:rsidRPr="007522D0">
              <w:rPr>
                <w:rFonts w:ascii="Tahoma" w:hAnsi="Tahoma" w:cs="Tahoma"/>
                <w:b/>
              </w:rPr>
              <w:t>Temps partiel thérapeutique</w:t>
            </w:r>
          </w:p>
          <w:p w14:paraId="0A2057E0" w14:textId="77777777" w:rsidR="007F1128" w:rsidRPr="007522D0" w:rsidRDefault="007F1128" w:rsidP="00657363">
            <w:pPr>
              <w:spacing w:after="0"/>
              <w:jc w:val="center"/>
              <w:rPr>
                <w:rFonts w:ascii="Tahoma" w:hAnsi="Tahoma" w:cs="Tahoma"/>
                <w:b/>
              </w:rPr>
            </w:pPr>
            <w:proofErr w:type="gramStart"/>
            <w:r w:rsidRPr="007522D0">
              <w:rPr>
                <w:rFonts w:ascii="Tahoma" w:hAnsi="Tahoma" w:cs="Tahoma"/>
                <w:b/>
              </w:rPr>
              <w:t>Ou</w:t>
            </w:r>
            <w:proofErr w:type="gramEnd"/>
          </w:p>
          <w:p w14:paraId="15D7D7C3" w14:textId="77777777" w:rsidR="007F1128" w:rsidRPr="007522D0" w:rsidRDefault="007F1128" w:rsidP="00657363">
            <w:pPr>
              <w:spacing w:after="0"/>
              <w:jc w:val="center"/>
              <w:rPr>
                <w:rFonts w:ascii="Tahoma" w:hAnsi="Tahoma" w:cs="Tahoma"/>
                <w:b/>
              </w:rPr>
            </w:pPr>
            <w:r w:rsidRPr="007522D0">
              <w:rPr>
                <w:rFonts w:ascii="Tahoma" w:hAnsi="Tahoma" w:cs="Tahoma"/>
                <w:b/>
              </w:rPr>
              <w:t>« </w:t>
            </w:r>
            <w:proofErr w:type="gramStart"/>
            <w:r w:rsidRPr="007522D0">
              <w:rPr>
                <w:rFonts w:ascii="Tahoma" w:hAnsi="Tahoma" w:cs="Tahoma"/>
                <w:b/>
              </w:rPr>
              <w:t>temps</w:t>
            </w:r>
            <w:proofErr w:type="gramEnd"/>
            <w:r w:rsidRPr="007522D0">
              <w:rPr>
                <w:rFonts w:ascii="Tahoma" w:hAnsi="Tahoma" w:cs="Tahoma"/>
                <w:b/>
              </w:rPr>
              <w:t xml:space="preserve"> partiel après avis de la CPAM »</w:t>
            </w:r>
          </w:p>
          <w:p w14:paraId="147D0DD6" w14:textId="77777777" w:rsidR="007F1128" w:rsidRPr="007522D0" w:rsidRDefault="007F1128" w:rsidP="00987687">
            <w:pPr>
              <w:spacing w:after="0"/>
              <w:jc w:val="center"/>
              <w:rPr>
                <w:rFonts w:ascii="Tahoma" w:hAnsi="Tahoma" w:cs="Tahoma"/>
              </w:rPr>
            </w:pPr>
            <w:r w:rsidRPr="007522D0">
              <w:rPr>
                <w:rFonts w:ascii="Tahoma" w:hAnsi="Tahoma" w:cs="Tahoma"/>
              </w:rPr>
              <w:t>(Pour les agents du régime général)</w:t>
            </w:r>
          </w:p>
        </w:tc>
        <w:permStart w:id="299568725" w:edGrp="everyone"/>
        <w:tc>
          <w:tcPr>
            <w:tcW w:w="5103" w:type="dxa"/>
            <w:shd w:val="clear" w:color="auto" w:fill="auto"/>
            <w:vAlign w:val="center"/>
          </w:tcPr>
          <w:p w14:paraId="1C8894D9"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9"/>
                  <w:enabled/>
                  <w:calcOnExit w:val="0"/>
                  <w:textInput/>
                </w:ffData>
              </w:fldChar>
            </w:r>
            <w:bookmarkStart w:id="14" w:name="Texte29"/>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4"/>
            <w:permEnd w:id="299568725"/>
          </w:p>
        </w:tc>
      </w:tr>
      <w:tr w:rsidR="007F1128" w:rsidRPr="007522D0" w14:paraId="4B49F3DA" w14:textId="77777777" w:rsidTr="00AD68B9">
        <w:trPr>
          <w:trHeight w:val="1134"/>
        </w:trPr>
        <w:tc>
          <w:tcPr>
            <w:tcW w:w="5103" w:type="dxa"/>
            <w:shd w:val="clear" w:color="auto" w:fill="auto"/>
            <w:vAlign w:val="center"/>
          </w:tcPr>
          <w:p w14:paraId="5D07E9D2" w14:textId="77777777" w:rsidR="007F1128" w:rsidRPr="007522D0" w:rsidRDefault="007F1128" w:rsidP="00987687">
            <w:pPr>
              <w:spacing w:after="0"/>
              <w:jc w:val="center"/>
              <w:rPr>
                <w:rFonts w:ascii="Tahoma" w:hAnsi="Tahoma" w:cs="Tahoma"/>
                <w:b/>
              </w:rPr>
            </w:pPr>
            <w:r w:rsidRPr="007522D0">
              <w:rPr>
                <w:rFonts w:ascii="Tahoma" w:hAnsi="Tahoma" w:cs="Tahoma"/>
                <w:b/>
              </w:rPr>
              <w:t>Disponibilité d’office pour inaptitude physique ou congé sans traitement</w:t>
            </w:r>
          </w:p>
        </w:tc>
        <w:permStart w:id="1703033304" w:edGrp="everyone"/>
        <w:tc>
          <w:tcPr>
            <w:tcW w:w="5103" w:type="dxa"/>
            <w:shd w:val="clear" w:color="auto" w:fill="auto"/>
            <w:vAlign w:val="center"/>
          </w:tcPr>
          <w:p w14:paraId="13A20FEF"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30"/>
                  <w:enabled/>
                  <w:calcOnExit w:val="0"/>
                  <w:textInput/>
                </w:ffData>
              </w:fldChar>
            </w:r>
            <w:bookmarkStart w:id="15" w:name="Texte30"/>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5"/>
            <w:permEnd w:id="1703033304"/>
          </w:p>
        </w:tc>
      </w:tr>
      <w:tr w:rsidR="007F1128" w:rsidRPr="007522D0" w14:paraId="7093CED9" w14:textId="77777777" w:rsidTr="00D249ED">
        <w:trPr>
          <w:trHeight w:val="782"/>
        </w:trPr>
        <w:tc>
          <w:tcPr>
            <w:tcW w:w="5103" w:type="dxa"/>
            <w:shd w:val="clear" w:color="auto" w:fill="auto"/>
            <w:vAlign w:val="center"/>
          </w:tcPr>
          <w:p w14:paraId="6F1CDC97" w14:textId="77777777" w:rsidR="007F1128" w:rsidRPr="007522D0" w:rsidRDefault="007F1128" w:rsidP="00ED0C26">
            <w:pPr>
              <w:spacing w:after="0"/>
              <w:jc w:val="center"/>
              <w:rPr>
                <w:rFonts w:ascii="Tahoma" w:hAnsi="Tahoma" w:cs="Tahoma"/>
                <w:b/>
                <w:sz w:val="24"/>
                <w:szCs w:val="24"/>
              </w:rPr>
            </w:pPr>
            <w:r w:rsidRPr="007522D0">
              <w:rPr>
                <w:rFonts w:ascii="Tahoma" w:hAnsi="Tahoma" w:cs="Tahoma"/>
                <w:b/>
                <w:sz w:val="24"/>
                <w:szCs w:val="24"/>
              </w:rPr>
              <w:t>Autres</w:t>
            </w:r>
          </w:p>
        </w:tc>
        <w:permStart w:id="86012284" w:edGrp="everyone"/>
        <w:tc>
          <w:tcPr>
            <w:tcW w:w="5103" w:type="dxa"/>
            <w:shd w:val="clear" w:color="auto" w:fill="auto"/>
            <w:vAlign w:val="center"/>
          </w:tcPr>
          <w:p w14:paraId="41478A5C" w14:textId="77777777" w:rsidR="007F1128" w:rsidRPr="007522D0" w:rsidRDefault="007F1128" w:rsidP="004F29F0">
            <w:pPr>
              <w:jc w:val="center"/>
              <w:rPr>
                <w:rFonts w:ascii="Tahoma" w:hAnsi="Tahoma" w:cs="Tahoma"/>
                <w:sz w:val="24"/>
                <w:szCs w:val="24"/>
              </w:rPr>
            </w:pPr>
            <w:r w:rsidRPr="007522D0">
              <w:rPr>
                <w:rFonts w:ascii="Tahoma" w:hAnsi="Tahoma" w:cs="Tahoma"/>
                <w:sz w:val="24"/>
                <w:szCs w:val="24"/>
              </w:rPr>
              <w:fldChar w:fldCharType="begin">
                <w:ffData>
                  <w:name w:val="Texte31"/>
                  <w:enabled/>
                  <w:calcOnExit w:val="0"/>
                  <w:textInput/>
                </w:ffData>
              </w:fldChar>
            </w:r>
            <w:bookmarkStart w:id="16" w:name="Texte31"/>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6"/>
            <w:permEnd w:id="86012284"/>
          </w:p>
        </w:tc>
      </w:tr>
    </w:tbl>
    <w:p w14:paraId="1BAC1F1A" w14:textId="2CE860B5" w:rsidR="00D249ED" w:rsidRPr="00D249ED" w:rsidRDefault="00D249ED" w:rsidP="00D249ED">
      <w:pPr>
        <w:spacing w:after="0"/>
        <w:rPr>
          <w:rFonts w:ascii="Tahoma" w:hAnsi="Tahoma" w:cs="Tahoma"/>
          <w:i/>
          <w:iCs/>
          <w:sz w:val="18"/>
        </w:rPr>
      </w:pPr>
      <w:r w:rsidRPr="00D249ED">
        <w:rPr>
          <w:rFonts w:ascii="Tahoma" w:hAnsi="Tahoma" w:cs="Tahoma"/>
          <w:i/>
          <w:iCs/>
          <w:sz w:val="18"/>
        </w:rPr>
        <w:t xml:space="preserve">Les informations recueillies par le Centre de Gestion du Calvados ont pour finalité la gestion du dossier par le secrétariat </w:t>
      </w:r>
      <w:r w:rsidR="00FC4510">
        <w:rPr>
          <w:rFonts w:ascii="Tahoma" w:hAnsi="Tahoma" w:cs="Tahoma"/>
          <w:i/>
          <w:iCs/>
          <w:sz w:val="18"/>
        </w:rPr>
        <w:t>des conseils médicaux</w:t>
      </w:r>
      <w:r w:rsidRPr="00D249ED">
        <w:rPr>
          <w:rFonts w:ascii="Tahoma" w:hAnsi="Tahoma" w:cs="Tahoma"/>
          <w:i/>
          <w:iCs/>
          <w:sz w:val="18"/>
        </w:rPr>
        <w:t xml:space="preserve">. Elles sont uniquement destinées aux agents du Centre de Gestion du Calvados en charge de leur traitement et aux médecins agréés mandatés pour le traitement des différentes étapes du dossier. Les données sont conservées pendant 90 ans depuis la date de naissance de l’agent pour </w:t>
      </w:r>
      <w:r w:rsidR="00FC4510">
        <w:rPr>
          <w:rFonts w:ascii="Tahoma" w:hAnsi="Tahoma" w:cs="Tahoma"/>
          <w:i/>
          <w:iCs/>
          <w:sz w:val="18"/>
        </w:rPr>
        <w:t>le conseil médical en formation plénière</w:t>
      </w:r>
      <w:r w:rsidRPr="00D249ED">
        <w:rPr>
          <w:rFonts w:ascii="Tahoma" w:hAnsi="Tahoma" w:cs="Tahoma"/>
          <w:i/>
          <w:iCs/>
          <w:sz w:val="18"/>
        </w:rPr>
        <w:t xml:space="preserve"> et 70 ans pour le </w:t>
      </w:r>
      <w:r w:rsidR="00FC4510">
        <w:rPr>
          <w:rFonts w:ascii="Tahoma" w:hAnsi="Tahoma" w:cs="Tahoma"/>
          <w:i/>
          <w:iCs/>
          <w:sz w:val="18"/>
        </w:rPr>
        <w:t>conseil médical en formation restreinte.</w:t>
      </w:r>
      <w:r w:rsidRPr="00D249ED">
        <w:rPr>
          <w:rFonts w:ascii="Tahoma" w:hAnsi="Tahoma" w:cs="Tahoma"/>
          <w:i/>
          <w:iCs/>
          <w:sz w:val="18"/>
        </w:rPr>
        <w:t xml:space="preserve"> </w:t>
      </w:r>
    </w:p>
    <w:p w14:paraId="71735C75" w14:textId="04233C38" w:rsidR="007F1128" w:rsidRPr="00D249ED" w:rsidRDefault="00D249ED" w:rsidP="008F5817">
      <w:pPr>
        <w:rPr>
          <w:rFonts w:ascii="Tahoma" w:hAnsi="Tahoma" w:cs="Tahoma"/>
          <w:i/>
          <w:iCs/>
          <w:sz w:val="18"/>
        </w:rPr>
      </w:pPr>
      <w:r w:rsidRPr="00D249ED">
        <w:rPr>
          <w:rFonts w:ascii="Tahoma" w:hAnsi="Tahoma" w:cs="Tahoma"/>
          <w:i/>
          <w:iCs/>
          <w:sz w:val="18"/>
        </w:rPr>
        <w:t xml:space="preserve">La collectivité est tenue d’informer l’agent que, Conformément à la loi « Informatique et Libertés » de 1978 modifiée et à la réglementation européenne en vigueur, il dispose du droit d’accès, de rectification et de portabilité des données le concernant. Pour exercer ces droits ou pour toute question, il peut contacter le délégué à la protection des données à cette adresse : </w:t>
      </w:r>
      <w:hyperlink r:id="rId59" w:history="1">
        <w:r w:rsidRPr="00D249ED">
          <w:rPr>
            <w:rStyle w:val="Lienhypertexte"/>
            <w:rFonts w:ascii="Tahoma" w:hAnsi="Tahoma" w:cs="Tahoma"/>
            <w:i/>
            <w:iCs/>
            <w:sz w:val="18"/>
          </w:rPr>
          <w:t>rgpd@cdg14.fr</w:t>
        </w:r>
      </w:hyperlink>
      <w:r w:rsidRPr="00D249ED">
        <w:rPr>
          <w:rFonts w:ascii="Tahoma" w:hAnsi="Tahoma" w:cs="Tahoma"/>
          <w:i/>
          <w:iCs/>
          <w:sz w:val="18"/>
        </w:rPr>
        <w:t xml:space="preserve"> </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95"/>
      </w:tblGrid>
      <w:tr w:rsidR="007F1128" w:rsidRPr="007522D0" w14:paraId="238B3864" w14:textId="77777777" w:rsidTr="00AD68B9">
        <w:trPr>
          <w:trHeight w:val="2706"/>
        </w:trPr>
        <w:tc>
          <w:tcPr>
            <w:tcW w:w="10295" w:type="dxa"/>
          </w:tcPr>
          <w:p w14:paraId="71AED7A2" w14:textId="0C731ABB" w:rsidR="007F1128" w:rsidRPr="007522D0" w:rsidRDefault="007F1128" w:rsidP="008F5817">
            <w:pPr>
              <w:ind w:left="89"/>
              <w:rPr>
                <w:rFonts w:ascii="Tahoma" w:hAnsi="Tahoma" w:cs="Tahoma"/>
                <w:b/>
                <w:color w:val="9D1550"/>
                <w:sz w:val="20"/>
                <w:szCs w:val="20"/>
                <w:u w:val="single"/>
              </w:rPr>
            </w:pPr>
            <w:r w:rsidRPr="007522D0">
              <w:rPr>
                <w:rFonts w:ascii="Tahoma" w:hAnsi="Tahoma" w:cs="Tahoma"/>
                <w:b/>
                <w:color w:val="9D1550"/>
                <w:sz w:val="20"/>
                <w:szCs w:val="20"/>
                <w:u w:val="single"/>
              </w:rPr>
              <w:t xml:space="preserve">Dossier de saisine à transmettre </w:t>
            </w:r>
            <w:r w:rsidR="00D249ED">
              <w:rPr>
                <w:rFonts w:ascii="Tahoma" w:hAnsi="Tahoma" w:cs="Tahoma"/>
                <w:b/>
                <w:color w:val="9D1550"/>
                <w:sz w:val="20"/>
                <w:szCs w:val="20"/>
                <w:u w:val="single"/>
              </w:rPr>
              <w:t>par voie postale au Centre de Gestion</w:t>
            </w:r>
            <w:r w:rsidR="00A72793">
              <w:rPr>
                <w:rFonts w:ascii="Tahoma" w:hAnsi="Tahoma" w:cs="Tahoma"/>
                <w:b/>
                <w:color w:val="9D1550"/>
                <w:sz w:val="20"/>
                <w:szCs w:val="20"/>
                <w:u w:val="single"/>
              </w:rPr>
              <w:t>, merci de bien vouloir vous assurer de la régularité des informations communiquées qui relèvent de votre entière responsabilité</w:t>
            </w:r>
            <w:r w:rsidRPr="007522D0">
              <w:rPr>
                <w:rFonts w:ascii="Tahoma" w:hAnsi="Tahoma" w:cs="Tahoma"/>
                <w:b/>
                <w:color w:val="9D1550"/>
                <w:sz w:val="20"/>
                <w:szCs w:val="20"/>
                <w:u w:val="single"/>
              </w:rPr>
              <w:t xml:space="preserve"> : </w:t>
            </w:r>
          </w:p>
          <w:p w14:paraId="5B9347AE" w14:textId="77777777" w:rsidR="007F1128" w:rsidRPr="007522D0" w:rsidRDefault="007F1128" w:rsidP="008F5817">
            <w:pPr>
              <w:ind w:left="89"/>
              <w:rPr>
                <w:rFonts w:ascii="Tahoma" w:hAnsi="Tahoma" w:cs="Tahoma"/>
                <w:sz w:val="20"/>
                <w:szCs w:val="20"/>
              </w:rPr>
            </w:pPr>
            <w:r w:rsidRPr="007522D0">
              <w:rPr>
                <w:rFonts w:ascii="Tahoma" w:hAnsi="Tahoma" w:cs="Tahoma"/>
                <w:sz w:val="20"/>
                <w:szCs w:val="20"/>
              </w:rPr>
              <w:t xml:space="preserve">Fait à  </w:t>
            </w:r>
            <w:permStart w:id="1251495776" w:edGrp="everyone"/>
            <w:r w:rsidRPr="007522D0">
              <w:rPr>
                <w:rFonts w:ascii="Tahoma" w:hAnsi="Tahoma" w:cs="Tahoma"/>
                <w:sz w:val="20"/>
                <w:szCs w:val="20"/>
              </w:rPr>
              <w:fldChar w:fldCharType="begin">
                <w:ffData>
                  <w:name w:val="Texte33"/>
                  <w:enabled/>
                  <w:calcOnExit w:val="0"/>
                  <w:textInput/>
                </w:ffData>
              </w:fldChar>
            </w:r>
            <w:bookmarkStart w:id="17" w:name="Texte33"/>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17"/>
            <w:permEnd w:id="1251495776"/>
          </w:p>
          <w:p w14:paraId="3C31B25B" w14:textId="77777777" w:rsidR="007F1128" w:rsidRPr="007522D0" w:rsidRDefault="007F1128" w:rsidP="008F5817">
            <w:pPr>
              <w:ind w:left="89"/>
              <w:rPr>
                <w:rFonts w:ascii="Tahoma" w:hAnsi="Tahoma" w:cs="Tahoma"/>
                <w:sz w:val="20"/>
                <w:szCs w:val="20"/>
              </w:rPr>
            </w:pPr>
            <w:r w:rsidRPr="007522D0">
              <w:rPr>
                <w:rFonts w:ascii="Tahoma" w:hAnsi="Tahoma" w:cs="Tahoma"/>
                <w:sz w:val="20"/>
                <w:szCs w:val="20"/>
              </w:rPr>
              <w:t xml:space="preserve">Le </w:t>
            </w:r>
            <w:permStart w:id="730099263" w:edGrp="everyone"/>
            <w:r w:rsidRPr="007522D0">
              <w:rPr>
                <w:rFonts w:ascii="Tahoma" w:hAnsi="Tahoma" w:cs="Tahoma"/>
                <w:sz w:val="20"/>
                <w:szCs w:val="20"/>
              </w:rPr>
              <w:fldChar w:fldCharType="begin">
                <w:ffData>
                  <w:name w:val="Texte42"/>
                  <w:enabled/>
                  <w:calcOnExit w:val="0"/>
                  <w:textInput/>
                </w:ffData>
              </w:fldChar>
            </w:r>
            <w:bookmarkStart w:id="18" w:name="Texte42"/>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18"/>
            <w:permEnd w:id="730099263"/>
            <w:r w:rsidRPr="007522D0">
              <w:rPr>
                <w:rFonts w:ascii="Tahoma" w:hAnsi="Tahoma" w:cs="Tahoma"/>
                <w:sz w:val="20"/>
                <w:szCs w:val="20"/>
              </w:rPr>
              <w:t xml:space="preserve">, </w:t>
            </w:r>
          </w:p>
          <w:p w14:paraId="59942639" w14:textId="77777777" w:rsidR="007F1128" w:rsidRPr="007522D0" w:rsidRDefault="007F1128" w:rsidP="008F5817">
            <w:pPr>
              <w:ind w:left="89"/>
              <w:rPr>
                <w:rFonts w:ascii="Tahoma" w:hAnsi="Tahoma" w:cs="Tahoma"/>
                <w:b/>
                <w:color w:val="7F1658"/>
                <w:sz w:val="20"/>
                <w:szCs w:val="20"/>
              </w:rPr>
            </w:pPr>
            <w:r w:rsidRPr="007522D0">
              <w:rPr>
                <w:rFonts w:ascii="Tahoma" w:hAnsi="Tahoma" w:cs="Tahoma"/>
                <w:sz w:val="20"/>
                <w:szCs w:val="20"/>
              </w:rPr>
              <w:t>Signature et cachet de l’autorité territoriale compétente :</w:t>
            </w:r>
          </w:p>
        </w:tc>
      </w:tr>
    </w:tbl>
    <w:p w14:paraId="63527022" w14:textId="77777777" w:rsidR="00A34E4F" w:rsidRDefault="00A34E4F" w:rsidP="00DC4BC2">
      <w:pPr>
        <w:pBdr>
          <w:top w:val="single" w:sz="4" w:space="1" w:color="auto"/>
        </w:pBdr>
        <w:jc w:val="center"/>
        <w:rPr>
          <w:rFonts w:ascii="Tahoma" w:hAnsi="Tahoma" w:cs="Tahoma"/>
          <w:b/>
          <w:color w:val="9D1550"/>
          <w:sz w:val="20"/>
          <w:szCs w:val="20"/>
        </w:rPr>
      </w:pPr>
    </w:p>
    <w:p w14:paraId="066FDB20" w14:textId="77777777" w:rsidR="00A34E4F" w:rsidRDefault="00A34E4F">
      <w:pPr>
        <w:rPr>
          <w:rFonts w:ascii="Tahoma" w:hAnsi="Tahoma" w:cs="Tahoma"/>
          <w:b/>
          <w:color w:val="9D1550"/>
          <w:sz w:val="20"/>
          <w:szCs w:val="20"/>
        </w:rPr>
      </w:pPr>
      <w:r>
        <w:rPr>
          <w:rFonts w:ascii="Tahoma" w:hAnsi="Tahoma" w:cs="Tahoma"/>
          <w:b/>
          <w:color w:val="9D1550"/>
          <w:sz w:val="20"/>
          <w:szCs w:val="20"/>
        </w:rPr>
        <w:br w:type="page"/>
      </w:r>
    </w:p>
    <w:p w14:paraId="02070828" w14:textId="6CA4B991" w:rsidR="007F1128" w:rsidRPr="007522D0" w:rsidRDefault="007F1128" w:rsidP="00DC4BC2">
      <w:pPr>
        <w:pBdr>
          <w:top w:val="single" w:sz="4" w:space="1" w:color="auto"/>
        </w:pBdr>
        <w:jc w:val="center"/>
        <w:rPr>
          <w:rFonts w:ascii="Tahoma" w:hAnsi="Tahoma" w:cs="Tahoma"/>
          <w:b/>
          <w:color w:val="9D1550"/>
          <w:sz w:val="20"/>
          <w:szCs w:val="20"/>
        </w:rPr>
      </w:pPr>
      <w:r w:rsidRPr="007522D0">
        <w:rPr>
          <w:rFonts w:ascii="Tahoma" w:hAnsi="Tahoma" w:cs="Tahoma"/>
          <w:b/>
          <w:color w:val="9D1550"/>
          <w:sz w:val="20"/>
          <w:szCs w:val="20"/>
        </w:rPr>
        <w:lastRenderedPageBreak/>
        <w:t>ANNEXE : PIECES A JOINDRE A LA DEMANDE</w:t>
      </w:r>
    </w:p>
    <w:p w14:paraId="62D085C6" w14:textId="77777777" w:rsidR="007F1128" w:rsidRPr="007522D0" w:rsidRDefault="007F1128" w:rsidP="00DD0A07">
      <w:pPr>
        <w:rPr>
          <w:rFonts w:ascii="Tahoma" w:hAnsi="Tahoma" w:cs="Tahoma"/>
          <w:sz w:val="20"/>
          <w:szCs w:val="20"/>
        </w:rPr>
      </w:pPr>
      <w:r w:rsidRPr="007522D0">
        <w:rPr>
          <w:rFonts w:ascii="Tahoma" w:hAnsi="Tahoma" w:cs="Tahoma"/>
          <w:sz w:val="20"/>
          <w:szCs w:val="20"/>
          <w:u w:val="single"/>
        </w:rPr>
        <w:t>Pour toute demande</w:t>
      </w:r>
      <w:r w:rsidRPr="007522D0">
        <w:rPr>
          <w:rFonts w:ascii="Tahoma" w:hAnsi="Tahoma" w:cs="Tahoma"/>
          <w:sz w:val="20"/>
          <w:szCs w:val="20"/>
        </w:rPr>
        <w:t xml:space="preserve"> :  </w:t>
      </w:r>
    </w:p>
    <w:p w14:paraId="74A8F351" w14:textId="77777777" w:rsidR="007F1128" w:rsidRPr="007522D0" w:rsidRDefault="007F1128" w:rsidP="00C415AB">
      <w:pPr>
        <w:spacing w:after="0" w:line="240" w:lineRule="auto"/>
        <w:ind w:left="284" w:hanging="284"/>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 Lettre de demande de l’agent adressée à l’autorité territoriale précisant la nature de sa demande, </w:t>
      </w:r>
    </w:p>
    <w:p w14:paraId="108B5AF9" w14:textId="0980E84D" w:rsidR="007F1128" w:rsidRPr="007522D0" w:rsidRDefault="007F1128" w:rsidP="00C415AB">
      <w:pPr>
        <w:spacing w:after="0" w:line="240" w:lineRule="auto"/>
        <w:ind w:left="284" w:hanging="284"/>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sz w:val="20"/>
          <w:szCs w:val="20"/>
        </w:rPr>
        <w:t>Certificat médical d</w:t>
      </w:r>
      <w:r w:rsidR="0090680D">
        <w:rPr>
          <w:rFonts w:ascii="Tahoma" w:hAnsi="Tahoma" w:cs="Tahoma"/>
          <w:sz w:val="20"/>
          <w:szCs w:val="20"/>
        </w:rPr>
        <w:t>’un</w:t>
      </w:r>
      <w:r w:rsidRPr="007522D0">
        <w:rPr>
          <w:rFonts w:ascii="Tahoma" w:hAnsi="Tahoma" w:cs="Tahoma"/>
          <w:sz w:val="20"/>
          <w:szCs w:val="20"/>
        </w:rPr>
        <w:t xml:space="preserve"> médecin spécifiant que l’agent est susceptible de bénéficier du congé demandé, </w:t>
      </w:r>
    </w:p>
    <w:p w14:paraId="4D2DAF57" w14:textId="77777777" w:rsidR="007F1128" w:rsidRPr="007522D0" w:rsidRDefault="007F1128" w:rsidP="00C415AB">
      <w:pPr>
        <w:spacing w:after="0" w:line="240" w:lineRule="auto"/>
        <w:ind w:left="284" w:hanging="284"/>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 Résumé des observations médicales et pièces justificatives fournies par le ou les médecins transmis sous pli confidentiel, </w:t>
      </w:r>
    </w:p>
    <w:p w14:paraId="6CAC6EE0"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sz w:val="20"/>
          <w:szCs w:val="20"/>
        </w:rPr>
        <w:t xml:space="preserve">Copie des arrêts de travail, </w:t>
      </w:r>
    </w:p>
    <w:p w14:paraId="2E267226" w14:textId="77777777" w:rsidR="007F1128" w:rsidRPr="007522D0" w:rsidRDefault="007F1128" w:rsidP="00C415AB">
      <w:pPr>
        <w:spacing w:after="0" w:line="240" w:lineRule="auto"/>
        <w:jc w:val="both"/>
        <w:rPr>
          <w:rFonts w:ascii="Tahoma" w:hAnsi="Tahoma" w:cs="Tahoma"/>
          <w:b/>
          <w:sz w:val="20"/>
          <w:szCs w:val="20"/>
        </w:rPr>
      </w:pPr>
      <w:r w:rsidRPr="007522D0">
        <w:rPr>
          <w:rFonts w:ascii="Tahoma" w:hAnsi="Tahoma" w:cs="Tahoma"/>
          <w:b/>
          <w:sz w:val="24"/>
          <w:szCs w:val="24"/>
        </w:rPr>
        <w:sym w:font="Wingdings" w:char="F0C4"/>
      </w:r>
      <w:r w:rsidRPr="007522D0">
        <w:rPr>
          <w:rFonts w:ascii="Tahoma" w:hAnsi="Tahoma" w:cs="Tahoma"/>
          <w:b/>
          <w:sz w:val="24"/>
          <w:szCs w:val="24"/>
        </w:rPr>
        <w:t xml:space="preserve"> </w:t>
      </w:r>
      <w:r w:rsidRPr="007522D0">
        <w:rPr>
          <w:rFonts w:ascii="Tahoma" w:hAnsi="Tahoma" w:cs="Tahoma"/>
          <w:b/>
          <w:sz w:val="20"/>
          <w:szCs w:val="20"/>
        </w:rPr>
        <w:t>Copie des arrêtés de </w:t>
      </w:r>
      <w:r w:rsidRPr="007522D0">
        <w:rPr>
          <w:rFonts w:ascii="Tahoma" w:hAnsi="Tahoma" w:cs="Tahoma"/>
          <w:sz w:val="20"/>
          <w:szCs w:val="20"/>
        </w:rPr>
        <w:t>(le cas échéant</w:t>
      </w:r>
      <w:proofErr w:type="gramStart"/>
      <w:r w:rsidRPr="007522D0">
        <w:rPr>
          <w:rFonts w:ascii="Tahoma" w:hAnsi="Tahoma" w:cs="Tahoma"/>
          <w:sz w:val="20"/>
          <w:szCs w:val="20"/>
        </w:rPr>
        <w:t>):</w:t>
      </w:r>
      <w:proofErr w:type="gramEnd"/>
    </w:p>
    <w:p w14:paraId="13F5EF81" w14:textId="77777777" w:rsidR="007F1128" w:rsidRPr="007522D0" w:rsidRDefault="007F1128" w:rsidP="007F1128">
      <w:pPr>
        <w:numPr>
          <w:ilvl w:val="0"/>
          <w:numId w:val="4"/>
        </w:numPr>
        <w:spacing w:after="0" w:line="240" w:lineRule="auto"/>
        <w:jc w:val="both"/>
        <w:rPr>
          <w:rFonts w:ascii="Tahoma" w:hAnsi="Tahoma" w:cs="Tahoma"/>
          <w:b/>
          <w:sz w:val="20"/>
          <w:szCs w:val="20"/>
        </w:rPr>
      </w:pPr>
      <w:proofErr w:type="gramStart"/>
      <w:r w:rsidRPr="007522D0">
        <w:rPr>
          <w:rFonts w:ascii="Tahoma" w:hAnsi="Tahoma" w:cs="Tahoma"/>
          <w:b/>
          <w:sz w:val="20"/>
          <w:szCs w:val="20"/>
        </w:rPr>
        <w:t>mise</w:t>
      </w:r>
      <w:proofErr w:type="gramEnd"/>
      <w:r w:rsidRPr="007522D0">
        <w:rPr>
          <w:rFonts w:ascii="Tahoma" w:hAnsi="Tahoma" w:cs="Tahoma"/>
          <w:b/>
          <w:sz w:val="20"/>
          <w:szCs w:val="20"/>
        </w:rPr>
        <w:t xml:space="preserve"> et/ou renouvellement de congé de maladie,</w:t>
      </w:r>
    </w:p>
    <w:p w14:paraId="5CF1D737" w14:textId="77777777" w:rsidR="007F1128" w:rsidRPr="007522D0" w:rsidRDefault="007F1128" w:rsidP="007F1128">
      <w:pPr>
        <w:numPr>
          <w:ilvl w:val="0"/>
          <w:numId w:val="4"/>
        </w:numPr>
        <w:spacing w:after="0" w:line="240" w:lineRule="auto"/>
        <w:jc w:val="both"/>
        <w:rPr>
          <w:rFonts w:ascii="Tahoma" w:hAnsi="Tahoma" w:cs="Tahoma"/>
          <w:b/>
          <w:sz w:val="20"/>
          <w:szCs w:val="20"/>
        </w:rPr>
      </w:pPr>
      <w:proofErr w:type="gramStart"/>
      <w:r w:rsidRPr="007522D0">
        <w:rPr>
          <w:rFonts w:ascii="Tahoma" w:hAnsi="Tahoma" w:cs="Tahoma"/>
          <w:b/>
          <w:sz w:val="20"/>
          <w:szCs w:val="20"/>
        </w:rPr>
        <w:t>mise</w:t>
      </w:r>
      <w:proofErr w:type="gramEnd"/>
      <w:r w:rsidRPr="007522D0">
        <w:rPr>
          <w:rFonts w:ascii="Tahoma" w:hAnsi="Tahoma" w:cs="Tahoma"/>
          <w:b/>
          <w:sz w:val="20"/>
          <w:szCs w:val="20"/>
        </w:rPr>
        <w:t xml:space="preserve"> et/ou renouvellement en disponibilité d’office,</w:t>
      </w:r>
    </w:p>
    <w:p w14:paraId="44DA5164" w14:textId="77777777" w:rsidR="007F1128" w:rsidRPr="007522D0" w:rsidRDefault="007F1128" w:rsidP="007F1128">
      <w:pPr>
        <w:numPr>
          <w:ilvl w:val="0"/>
          <w:numId w:val="4"/>
        </w:numPr>
        <w:spacing w:after="0" w:line="240" w:lineRule="auto"/>
        <w:jc w:val="both"/>
        <w:rPr>
          <w:rFonts w:ascii="Tahoma" w:hAnsi="Tahoma" w:cs="Tahoma"/>
          <w:b/>
          <w:sz w:val="20"/>
          <w:szCs w:val="20"/>
        </w:rPr>
      </w:pPr>
      <w:proofErr w:type="gramStart"/>
      <w:r w:rsidRPr="007522D0">
        <w:rPr>
          <w:rFonts w:ascii="Tahoma" w:hAnsi="Tahoma" w:cs="Tahoma"/>
          <w:b/>
          <w:sz w:val="20"/>
          <w:szCs w:val="20"/>
        </w:rPr>
        <w:t>mise</w:t>
      </w:r>
      <w:proofErr w:type="gramEnd"/>
      <w:r w:rsidRPr="007522D0">
        <w:rPr>
          <w:rFonts w:ascii="Tahoma" w:hAnsi="Tahoma" w:cs="Tahoma"/>
          <w:b/>
          <w:sz w:val="20"/>
          <w:szCs w:val="20"/>
        </w:rPr>
        <w:t xml:space="preserve"> et/ou renouvellement du temps partiel thérapeutique, </w:t>
      </w:r>
    </w:p>
    <w:p w14:paraId="06713F33"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sz w:val="20"/>
          <w:szCs w:val="20"/>
        </w:rPr>
        <w:t xml:space="preserve">Copie des documents établis par la CPAM (le cas échéant). </w:t>
      </w:r>
    </w:p>
    <w:p w14:paraId="41924126"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0"/>
          <w:szCs w:val="20"/>
        </w:rPr>
        <w:t xml:space="preserve"> </w:t>
      </w:r>
    </w:p>
    <w:p w14:paraId="22DA1C6F"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0"/>
          <w:szCs w:val="20"/>
        </w:rPr>
        <w:t xml:space="preserve">A ces pièces, </w:t>
      </w:r>
      <w:r w:rsidRPr="007522D0">
        <w:rPr>
          <w:rFonts w:ascii="Tahoma" w:hAnsi="Tahoma" w:cs="Tahoma"/>
          <w:b/>
          <w:sz w:val="20"/>
          <w:szCs w:val="20"/>
          <w:u w:val="single"/>
        </w:rPr>
        <w:t>doivent être ajoutées les pièces suivantes</w:t>
      </w:r>
      <w:r w:rsidRPr="007522D0">
        <w:rPr>
          <w:rFonts w:ascii="Tahoma" w:hAnsi="Tahoma" w:cs="Tahoma"/>
          <w:sz w:val="20"/>
          <w:szCs w:val="20"/>
        </w:rPr>
        <w:t xml:space="preserve"> : </w:t>
      </w:r>
    </w:p>
    <w:p w14:paraId="248188B2" w14:textId="77777777" w:rsidR="007F1128" w:rsidRPr="007522D0" w:rsidRDefault="007F1128" w:rsidP="00C415AB">
      <w:pPr>
        <w:jc w:val="both"/>
        <w:rPr>
          <w:rFonts w:ascii="Tahoma" w:hAnsi="Tahoma" w:cs="Tahoma"/>
          <w:sz w:val="20"/>
          <w:szCs w:val="20"/>
        </w:rPr>
      </w:pPr>
      <w:r w:rsidRPr="007522D0">
        <w:rPr>
          <w:rFonts w:ascii="Tahoma" w:hAnsi="Tahoma" w:cs="Tahoma"/>
          <w:sz w:val="20"/>
          <w:szCs w:val="20"/>
        </w:rPr>
        <w:t xml:space="preserve"> </w:t>
      </w:r>
    </w:p>
    <w:p w14:paraId="1865DB40" w14:textId="77777777" w:rsidR="007F1128" w:rsidRPr="007522D0" w:rsidRDefault="007F1128" w:rsidP="00C415AB">
      <w:pPr>
        <w:jc w:val="both"/>
        <w:rPr>
          <w:rFonts w:ascii="Tahoma" w:hAnsi="Tahoma" w:cs="Tahoma"/>
          <w:b/>
          <w:sz w:val="20"/>
          <w:szCs w:val="20"/>
        </w:rPr>
      </w:pPr>
      <w:r w:rsidRPr="007522D0">
        <w:rPr>
          <w:rFonts w:ascii="Tahoma" w:hAnsi="Tahoma" w:cs="Tahoma"/>
          <w:sz w:val="32"/>
          <w:szCs w:val="32"/>
        </w:rPr>
        <w:sym w:font="Wingdings" w:char="F0F0"/>
      </w:r>
      <w:r w:rsidRPr="007522D0">
        <w:rPr>
          <w:rFonts w:ascii="Tahoma" w:hAnsi="Tahoma" w:cs="Tahoma"/>
          <w:b/>
          <w:sz w:val="20"/>
          <w:szCs w:val="20"/>
        </w:rPr>
        <w:t xml:space="preserve"> </w:t>
      </w:r>
      <w:r w:rsidRPr="007522D0">
        <w:rPr>
          <w:rFonts w:ascii="Tahoma" w:hAnsi="Tahoma" w:cs="Tahoma"/>
          <w:sz w:val="20"/>
          <w:szCs w:val="20"/>
        </w:rPr>
        <w:t>Pour un</w:t>
      </w:r>
      <w:r w:rsidRPr="007522D0">
        <w:rPr>
          <w:rFonts w:ascii="Tahoma" w:hAnsi="Tahoma" w:cs="Tahoma"/>
          <w:b/>
          <w:sz w:val="20"/>
          <w:szCs w:val="20"/>
        </w:rPr>
        <w:t xml:space="preserve"> reclassement professionnel : </w:t>
      </w:r>
    </w:p>
    <w:p w14:paraId="1698DDC6"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Courrier de l’agent sollicitant son reclassement professionnel, </w:t>
      </w:r>
    </w:p>
    <w:p w14:paraId="0180BF43"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Fiche de poste actuelle de l’agent, </w:t>
      </w:r>
    </w:p>
    <w:p w14:paraId="43362802" w14:textId="77777777" w:rsidR="007F1128" w:rsidRPr="007522D0" w:rsidRDefault="007F1128" w:rsidP="00C415AB">
      <w:pPr>
        <w:spacing w:after="0" w:line="240" w:lineRule="auto"/>
        <w:ind w:left="142" w:hanging="142"/>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Fiche de poste envisagée pour le nouvel emploi avec un descriptif précis des tâches envisagées, </w:t>
      </w:r>
    </w:p>
    <w:p w14:paraId="0FA9B730"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Rapport du médecin de médecine professionnelle et préventive. </w:t>
      </w:r>
    </w:p>
    <w:p w14:paraId="7CE55EF0" w14:textId="77777777" w:rsidR="007F1128" w:rsidRPr="007522D0" w:rsidRDefault="007F1128" w:rsidP="00C415AB">
      <w:pPr>
        <w:jc w:val="both"/>
        <w:rPr>
          <w:rFonts w:ascii="Tahoma" w:hAnsi="Tahoma" w:cs="Tahoma"/>
          <w:sz w:val="20"/>
          <w:szCs w:val="20"/>
        </w:rPr>
      </w:pPr>
      <w:r w:rsidRPr="007522D0">
        <w:rPr>
          <w:rFonts w:ascii="Tahoma" w:hAnsi="Tahoma" w:cs="Tahoma"/>
          <w:sz w:val="20"/>
          <w:szCs w:val="20"/>
        </w:rPr>
        <w:t xml:space="preserve"> </w:t>
      </w:r>
    </w:p>
    <w:p w14:paraId="0678075D" w14:textId="77777777" w:rsidR="007F1128" w:rsidRPr="007522D0" w:rsidRDefault="007F1128" w:rsidP="00C415AB">
      <w:pPr>
        <w:jc w:val="both"/>
        <w:rPr>
          <w:rFonts w:ascii="Tahoma" w:hAnsi="Tahoma" w:cs="Tahoma"/>
          <w:b/>
          <w:sz w:val="20"/>
          <w:szCs w:val="20"/>
        </w:rPr>
      </w:pPr>
      <w:r w:rsidRPr="007522D0">
        <w:rPr>
          <w:rFonts w:ascii="Tahoma" w:hAnsi="Tahoma" w:cs="Tahoma"/>
          <w:sz w:val="32"/>
          <w:szCs w:val="32"/>
        </w:rPr>
        <w:sym w:font="Wingdings" w:char="F0F0"/>
      </w:r>
      <w:r w:rsidRPr="007522D0">
        <w:rPr>
          <w:rFonts w:ascii="Tahoma" w:hAnsi="Tahoma" w:cs="Tahoma"/>
          <w:b/>
          <w:sz w:val="20"/>
          <w:szCs w:val="20"/>
        </w:rPr>
        <w:t xml:space="preserve"> </w:t>
      </w:r>
      <w:r w:rsidRPr="007522D0">
        <w:rPr>
          <w:rFonts w:ascii="Tahoma" w:hAnsi="Tahoma" w:cs="Tahoma"/>
          <w:sz w:val="20"/>
          <w:szCs w:val="20"/>
        </w:rPr>
        <w:t>Pour un</w:t>
      </w:r>
      <w:r w:rsidRPr="007522D0">
        <w:rPr>
          <w:rFonts w:ascii="Tahoma" w:hAnsi="Tahoma" w:cs="Tahoma"/>
          <w:b/>
          <w:sz w:val="20"/>
          <w:szCs w:val="20"/>
        </w:rPr>
        <w:t xml:space="preserve"> congé de longue maladie d’office : </w:t>
      </w:r>
    </w:p>
    <w:p w14:paraId="45BF3D19" w14:textId="77777777" w:rsidR="007F1128" w:rsidRPr="007522D0" w:rsidRDefault="007F1128" w:rsidP="00C415AB">
      <w:pPr>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Rapport du supérieur hiérarchique justifiant que l’état de santé de l’agent paraît nécessiter l’octroi d’un congé de longue maladie, </w:t>
      </w:r>
    </w:p>
    <w:p w14:paraId="5497B867" w14:textId="77777777" w:rsidR="007F1128" w:rsidRPr="007522D0" w:rsidRDefault="007F1128" w:rsidP="00C415AB">
      <w:pPr>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Rapport du médecin de médecine professionnelle et préventive. </w:t>
      </w:r>
    </w:p>
    <w:p w14:paraId="5B8A3CD4" w14:textId="0C362063" w:rsidR="007F1128" w:rsidRDefault="007F1128" w:rsidP="00C415AB">
      <w:pPr>
        <w:jc w:val="both"/>
        <w:rPr>
          <w:rFonts w:ascii="Tahoma" w:hAnsi="Tahoma" w:cs="Tahoma"/>
          <w:sz w:val="20"/>
          <w:szCs w:val="20"/>
        </w:rPr>
      </w:pPr>
      <w:r w:rsidRPr="007522D0">
        <w:rPr>
          <w:rFonts w:ascii="Tahoma" w:hAnsi="Tahoma" w:cs="Tahoma"/>
          <w:sz w:val="20"/>
          <w:szCs w:val="20"/>
        </w:rPr>
        <w:t>Pour procéder à l’examen de la situation de l’agent, le Co</w:t>
      </w:r>
      <w:r w:rsidR="0090680D">
        <w:rPr>
          <w:rFonts w:ascii="Tahoma" w:hAnsi="Tahoma" w:cs="Tahoma"/>
          <w:sz w:val="20"/>
          <w:szCs w:val="20"/>
        </w:rPr>
        <w:t>nseil médical</w:t>
      </w:r>
      <w:r w:rsidRPr="007522D0">
        <w:rPr>
          <w:rFonts w:ascii="Tahoma" w:hAnsi="Tahoma" w:cs="Tahoma"/>
          <w:sz w:val="20"/>
          <w:szCs w:val="20"/>
        </w:rPr>
        <w:t xml:space="preserve"> peut demander une expertise faîte par un médecin </w:t>
      </w:r>
      <w:r w:rsidR="0069220A" w:rsidRPr="007522D0">
        <w:rPr>
          <w:rFonts w:ascii="Tahoma" w:hAnsi="Tahoma" w:cs="Tahoma"/>
          <w:sz w:val="20"/>
          <w:szCs w:val="20"/>
        </w:rPr>
        <w:t>agréé</w:t>
      </w:r>
      <w:r w:rsidRPr="007522D0">
        <w:rPr>
          <w:rFonts w:ascii="Tahoma" w:hAnsi="Tahoma" w:cs="Tahoma"/>
          <w:sz w:val="20"/>
          <w:szCs w:val="20"/>
        </w:rPr>
        <w:t>. Cette expertise est notamment obligatoire préalablement à l’examen, par le co</w:t>
      </w:r>
      <w:r w:rsidR="0069220A">
        <w:rPr>
          <w:rFonts w:ascii="Tahoma" w:hAnsi="Tahoma" w:cs="Tahoma"/>
          <w:sz w:val="20"/>
          <w:szCs w:val="20"/>
        </w:rPr>
        <w:t>nseil médical</w:t>
      </w:r>
      <w:r w:rsidRPr="007522D0">
        <w:rPr>
          <w:rFonts w:ascii="Tahoma" w:hAnsi="Tahoma" w:cs="Tahoma"/>
          <w:sz w:val="20"/>
          <w:szCs w:val="20"/>
        </w:rPr>
        <w:t xml:space="preserve">, de la demande d’octroi d’un congé de longue maladie ou de longue durée. </w:t>
      </w:r>
    </w:p>
    <w:p w14:paraId="13852D91" w14:textId="77777777" w:rsidR="00A34E4F" w:rsidRDefault="00A34E4F" w:rsidP="00C415AB">
      <w:pPr>
        <w:jc w:val="both"/>
        <w:rPr>
          <w:rFonts w:ascii="Tahoma" w:hAnsi="Tahoma" w:cs="Tahoma"/>
          <w:sz w:val="20"/>
          <w:szCs w:val="20"/>
        </w:rPr>
      </w:pPr>
    </w:p>
    <w:p w14:paraId="5FCF41C7" w14:textId="51C59835" w:rsidR="00620AB1" w:rsidRDefault="00620AB1" w:rsidP="00620AB1">
      <w:pPr>
        <w:jc w:val="both"/>
        <w:rPr>
          <w:rFonts w:ascii="Tahoma" w:hAnsi="Tahoma" w:cs="Tahoma"/>
          <w:sz w:val="20"/>
          <w:szCs w:val="20"/>
        </w:rPr>
      </w:pPr>
      <w:r w:rsidRPr="007522D0">
        <w:rPr>
          <w:rFonts w:ascii="Tahoma" w:hAnsi="Tahoma" w:cs="Tahoma"/>
          <w:sz w:val="32"/>
          <w:szCs w:val="32"/>
        </w:rPr>
        <w:sym w:font="Wingdings" w:char="F0F0"/>
      </w:r>
      <w:r w:rsidRPr="007522D0">
        <w:rPr>
          <w:rFonts w:ascii="Tahoma" w:hAnsi="Tahoma" w:cs="Tahoma"/>
          <w:b/>
          <w:sz w:val="20"/>
          <w:szCs w:val="20"/>
        </w:rPr>
        <w:t xml:space="preserve"> </w:t>
      </w:r>
      <w:r w:rsidRPr="00A34E4F">
        <w:rPr>
          <w:rFonts w:ascii="Tahoma" w:hAnsi="Tahoma" w:cs="Tahoma"/>
          <w:b/>
          <w:bCs/>
          <w:sz w:val="20"/>
          <w:szCs w:val="20"/>
        </w:rPr>
        <w:t>Pour une saisine facultative (contestation de l’avis du médecin agréé)</w:t>
      </w:r>
    </w:p>
    <w:p w14:paraId="4D2278CF" w14:textId="2B401946"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 xml:space="preserve">Situation </w:t>
      </w:r>
      <w:r w:rsidR="0076747C">
        <w:rPr>
          <w:rFonts w:ascii="Tahoma" w:hAnsi="Tahoma" w:cs="Tahoma"/>
          <w:bCs/>
          <w:sz w:val="20"/>
          <w:szCs w:val="20"/>
        </w:rPr>
        <w:t xml:space="preserve">administrative </w:t>
      </w:r>
      <w:r w:rsidRPr="00620AB1">
        <w:rPr>
          <w:rFonts w:ascii="Tahoma" w:hAnsi="Tahoma" w:cs="Tahoma"/>
          <w:bCs/>
          <w:sz w:val="20"/>
          <w:szCs w:val="20"/>
        </w:rPr>
        <w:t>de l’agent</w:t>
      </w:r>
    </w:p>
    <w:p w14:paraId="79BDEF04" w14:textId="26143843"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Fiche de poste</w:t>
      </w:r>
    </w:p>
    <w:p w14:paraId="5D1DE7A2" w14:textId="56751902"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Historique</w:t>
      </w:r>
    </w:p>
    <w:p w14:paraId="78FCBC8D" w14:textId="13CA3FED"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Lettre de mission du médecin agréé</w:t>
      </w:r>
    </w:p>
    <w:p w14:paraId="33473869" w14:textId="63DCF559"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Avis du médecin agréé</w:t>
      </w:r>
    </w:p>
    <w:p w14:paraId="6FF0F8CF" w14:textId="392CEF11"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Courrier de contestation de l’avis</w:t>
      </w:r>
    </w:p>
    <w:sectPr w:rsidR="00620AB1" w:rsidRPr="00620AB1" w:rsidSect="00117026">
      <w:headerReference w:type="default" r:id="rId60"/>
      <w:footerReference w:type="default" r:id="rId61"/>
      <w:headerReference w:type="first" r:id="rId62"/>
      <w:pgSz w:w="11906" w:h="16838" w:code="9"/>
      <w:pgMar w:top="1276" w:right="794" w:bottom="720" w:left="794" w:header="284"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29AE4" w14:textId="77777777" w:rsidR="007F1128" w:rsidRDefault="007F1128" w:rsidP="007F1128">
      <w:pPr>
        <w:spacing w:after="0" w:line="240" w:lineRule="auto"/>
      </w:pPr>
      <w:r>
        <w:separator/>
      </w:r>
    </w:p>
  </w:endnote>
  <w:endnote w:type="continuationSeparator" w:id="0">
    <w:p w14:paraId="4D0490A0" w14:textId="77777777" w:rsidR="007F1128" w:rsidRDefault="007F1128" w:rsidP="007F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3" w:type="dxa"/>
      <w:tblInd w:w="108" w:type="dxa"/>
      <w:tblBorders>
        <w:insideV w:val="single" w:sz="4" w:space="0" w:color="D2DB21"/>
      </w:tblBorders>
      <w:tblLook w:val="04A0" w:firstRow="1" w:lastRow="0" w:firstColumn="1" w:lastColumn="0" w:noHBand="0" w:noVBand="1"/>
    </w:tblPr>
    <w:tblGrid>
      <w:gridCol w:w="3261"/>
      <w:gridCol w:w="2552"/>
      <w:gridCol w:w="4500"/>
    </w:tblGrid>
    <w:tr w:rsidR="004F2BCB" w14:paraId="146C79AC" w14:textId="77777777" w:rsidTr="000D2D00">
      <w:tc>
        <w:tcPr>
          <w:tcW w:w="3261" w:type="dxa"/>
          <w:shd w:val="clear" w:color="auto" w:fill="auto"/>
        </w:tcPr>
        <w:p w14:paraId="1CB2CB8A" w14:textId="77777777" w:rsidR="009910BD" w:rsidRPr="000D2D00" w:rsidRDefault="007F1128" w:rsidP="000D2D00">
          <w:pPr>
            <w:pStyle w:val="Pieddepage"/>
            <w:spacing w:after="0" w:line="240" w:lineRule="auto"/>
            <w:ind w:hanging="108"/>
            <w:rPr>
              <w:rFonts w:ascii="Tahoma" w:hAnsi="Tahoma" w:cs="Tahoma"/>
              <w:sz w:val="16"/>
            </w:rPr>
          </w:pPr>
          <w:r w:rsidRPr="000D2D00">
            <w:rPr>
              <w:rFonts w:ascii="Tahoma" w:hAnsi="Tahoma" w:cs="Tahoma"/>
              <w:color w:val="000000"/>
              <w:sz w:val="16"/>
              <w:szCs w:val="19"/>
              <w:shd w:val="clear" w:color="auto" w:fill="FFFFFF"/>
            </w:rPr>
            <w:t xml:space="preserve">2 </w:t>
          </w:r>
          <w:proofErr w:type="gramStart"/>
          <w:r w:rsidRPr="000D2D00">
            <w:rPr>
              <w:rFonts w:ascii="Tahoma" w:hAnsi="Tahoma" w:cs="Tahoma"/>
              <w:color w:val="000000"/>
              <w:sz w:val="16"/>
              <w:szCs w:val="19"/>
              <w:shd w:val="clear" w:color="auto" w:fill="FFFFFF"/>
            </w:rPr>
            <w:t>impasse</w:t>
          </w:r>
          <w:proofErr w:type="gramEnd"/>
          <w:r w:rsidRPr="000D2D00">
            <w:rPr>
              <w:rFonts w:ascii="Tahoma" w:hAnsi="Tahoma" w:cs="Tahoma"/>
              <w:color w:val="000000"/>
              <w:sz w:val="16"/>
              <w:szCs w:val="19"/>
              <w:shd w:val="clear" w:color="auto" w:fill="FFFFFF"/>
            </w:rPr>
            <w:t xml:space="preserve"> </w:t>
          </w:r>
          <w:proofErr w:type="spellStart"/>
          <w:r w:rsidRPr="000D2D00">
            <w:rPr>
              <w:rFonts w:ascii="Tahoma" w:hAnsi="Tahoma" w:cs="Tahoma"/>
              <w:color w:val="000000"/>
              <w:sz w:val="16"/>
              <w:szCs w:val="19"/>
              <w:shd w:val="clear" w:color="auto" w:fill="FFFFFF"/>
            </w:rPr>
            <w:t>Initialis</w:t>
          </w:r>
          <w:proofErr w:type="spellEnd"/>
          <w:r w:rsidRPr="000D2D00">
            <w:rPr>
              <w:rFonts w:ascii="Tahoma" w:hAnsi="Tahoma" w:cs="Tahoma"/>
              <w:color w:val="000000"/>
              <w:sz w:val="16"/>
              <w:szCs w:val="19"/>
              <w:shd w:val="clear" w:color="auto" w:fill="FFFFFF"/>
            </w:rPr>
            <w:t xml:space="preserve"> CS  20052</w:t>
          </w:r>
        </w:p>
      </w:tc>
      <w:tc>
        <w:tcPr>
          <w:tcW w:w="2552" w:type="dxa"/>
          <w:tcBorders>
            <w:right w:val="nil"/>
          </w:tcBorders>
          <w:shd w:val="clear" w:color="auto" w:fill="auto"/>
        </w:tcPr>
        <w:p w14:paraId="12373BD0" w14:textId="77777777" w:rsidR="009910BD" w:rsidRPr="000D2D00" w:rsidRDefault="007F1128" w:rsidP="000D2D00">
          <w:pPr>
            <w:pStyle w:val="Pieddepage"/>
            <w:spacing w:after="0" w:line="240" w:lineRule="auto"/>
            <w:ind w:firstLine="176"/>
            <w:rPr>
              <w:rFonts w:ascii="Tahoma" w:hAnsi="Tahoma" w:cs="Tahoma"/>
              <w:sz w:val="16"/>
            </w:rPr>
          </w:pPr>
          <w:r w:rsidRPr="000D2D00">
            <w:rPr>
              <w:rFonts w:ascii="Tahoma" w:hAnsi="Tahoma" w:cs="Tahoma"/>
              <w:color w:val="000000"/>
              <w:sz w:val="16"/>
              <w:szCs w:val="19"/>
              <w:shd w:val="clear" w:color="auto" w:fill="FFFFFF"/>
            </w:rPr>
            <w:t>Tél : 02.31.15.50.20</w:t>
          </w:r>
        </w:p>
      </w:tc>
      <w:tc>
        <w:tcPr>
          <w:tcW w:w="4500" w:type="dxa"/>
          <w:vMerge w:val="restart"/>
          <w:tcBorders>
            <w:top w:val="nil"/>
            <w:left w:val="nil"/>
            <w:right w:val="nil"/>
          </w:tcBorders>
          <w:shd w:val="clear" w:color="auto" w:fill="auto"/>
          <w:vAlign w:val="center"/>
        </w:tcPr>
        <w:p w14:paraId="6BFE4365" w14:textId="77777777" w:rsidR="009910BD" w:rsidRDefault="007F1128" w:rsidP="000D2D00">
          <w:pPr>
            <w:pStyle w:val="Pieddepage"/>
            <w:spacing w:after="0" w:line="240" w:lineRule="auto"/>
            <w:ind w:firstLine="2869"/>
            <w:jc w:val="center"/>
          </w:pPr>
          <w:r w:rsidRPr="000D2D00">
            <w:rPr>
              <w:rFonts w:ascii="Tahoma" w:hAnsi="Tahoma" w:cs="Tahoma"/>
              <w:b/>
              <w:color w:val="9D1550"/>
              <w:sz w:val="18"/>
            </w:rPr>
            <w:t>www.cdg14.fr</w:t>
          </w:r>
        </w:p>
      </w:tc>
    </w:tr>
    <w:tr w:rsidR="004F2BCB" w14:paraId="052C6F8D" w14:textId="77777777" w:rsidTr="000D2D00">
      <w:tc>
        <w:tcPr>
          <w:tcW w:w="3261" w:type="dxa"/>
          <w:shd w:val="clear" w:color="auto" w:fill="auto"/>
        </w:tcPr>
        <w:p w14:paraId="20847841" w14:textId="77777777" w:rsidR="009910BD" w:rsidRPr="000D2D00" w:rsidRDefault="007F1128" w:rsidP="000D2D00">
          <w:pPr>
            <w:pStyle w:val="Pieddepage"/>
            <w:spacing w:after="0" w:line="240" w:lineRule="auto"/>
            <w:ind w:right="34" w:hanging="108"/>
            <w:rPr>
              <w:rFonts w:ascii="Tahoma" w:hAnsi="Tahoma" w:cs="Tahoma"/>
              <w:color w:val="000000"/>
              <w:sz w:val="16"/>
              <w:szCs w:val="19"/>
              <w:shd w:val="clear" w:color="auto" w:fill="FFFFFF"/>
            </w:rPr>
          </w:pPr>
          <w:r w:rsidRPr="000D2D00">
            <w:rPr>
              <w:rFonts w:ascii="Tahoma" w:hAnsi="Tahoma" w:cs="Tahoma"/>
              <w:color w:val="000000"/>
              <w:sz w:val="16"/>
              <w:szCs w:val="19"/>
              <w:shd w:val="clear" w:color="auto" w:fill="FFFFFF"/>
            </w:rPr>
            <w:t>14202 HEROUVILLE SAINT-CLAIR CEDEX</w:t>
          </w:r>
        </w:p>
      </w:tc>
      <w:tc>
        <w:tcPr>
          <w:tcW w:w="2552" w:type="dxa"/>
          <w:tcBorders>
            <w:right w:val="nil"/>
          </w:tcBorders>
          <w:shd w:val="clear" w:color="auto" w:fill="auto"/>
        </w:tcPr>
        <w:p w14:paraId="15061501" w14:textId="69D689A9" w:rsidR="009910BD" w:rsidRPr="000D2D00" w:rsidRDefault="005E7DBA" w:rsidP="000D2D00">
          <w:pPr>
            <w:pStyle w:val="Pieddepage"/>
            <w:spacing w:after="0" w:line="240" w:lineRule="auto"/>
            <w:ind w:firstLine="176"/>
            <w:rPr>
              <w:rFonts w:ascii="Tahoma" w:hAnsi="Tahoma" w:cs="Tahoma"/>
              <w:color w:val="000000"/>
              <w:sz w:val="16"/>
              <w:szCs w:val="19"/>
              <w:shd w:val="clear" w:color="auto" w:fill="FFFFFF"/>
            </w:rPr>
          </w:pPr>
          <w:hyperlink r:id="rId1" w:history="1">
            <w:r w:rsidRPr="00EC07BF">
              <w:rPr>
                <w:rStyle w:val="Lienhypertexte"/>
              </w:rPr>
              <w:t>i</w:t>
            </w:r>
            <w:r w:rsidRPr="00EC07BF">
              <w:rPr>
                <w:rStyle w:val="Lienhypertexte"/>
                <w:rFonts w:ascii="Tahoma" w:hAnsi="Tahoma" w:cs="Tahoma"/>
                <w:sz w:val="16"/>
                <w:szCs w:val="19"/>
                <w:shd w:val="clear" w:color="auto" w:fill="FFFFFF"/>
              </w:rPr>
              <w:t>nstancesmedicales@cdg14.fr</w:t>
            </w:r>
          </w:hyperlink>
          <w:r w:rsidR="007F1128">
            <w:rPr>
              <w:rFonts w:ascii="Tahoma" w:hAnsi="Tahoma" w:cs="Tahoma"/>
              <w:color w:val="000000"/>
              <w:sz w:val="16"/>
              <w:szCs w:val="19"/>
              <w:shd w:val="clear" w:color="auto" w:fill="FFFFFF"/>
            </w:rPr>
            <w:t xml:space="preserve"> </w:t>
          </w:r>
        </w:p>
      </w:tc>
      <w:tc>
        <w:tcPr>
          <w:tcW w:w="4500" w:type="dxa"/>
          <w:vMerge/>
          <w:tcBorders>
            <w:left w:val="nil"/>
            <w:bottom w:val="nil"/>
            <w:right w:val="nil"/>
          </w:tcBorders>
          <w:shd w:val="clear" w:color="auto" w:fill="auto"/>
        </w:tcPr>
        <w:p w14:paraId="25609477" w14:textId="77777777" w:rsidR="009910BD" w:rsidRDefault="009910BD" w:rsidP="000D2D00">
          <w:pPr>
            <w:spacing w:after="0" w:line="240" w:lineRule="auto"/>
          </w:pPr>
        </w:p>
      </w:tc>
    </w:tr>
  </w:tbl>
  <w:p w14:paraId="14C0314B" w14:textId="77777777" w:rsidR="009910BD" w:rsidRPr="004F2BCB" w:rsidRDefault="009910BD" w:rsidP="004F2BCB">
    <w:pPr>
      <w:pStyle w:val="Pieddepage"/>
      <w:tabs>
        <w:tab w:val="clear" w:pos="4536"/>
        <w:tab w:val="clear" w:pos="9072"/>
        <w:tab w:val="right" w:pos="10206"/>
      </w:tabs>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2D8EF" w14:textId="77777777" w:rsidR="007F1128" w:rsidRDefault="007F1128" w:rsidP="007F1128">
      <w:pPr>
        <w:spacing w:after="0" w:line="240" w:lineRule="auto"/>
      </w:pPr>
      <w:r>
        <w:separator/>
      </w:r>
    </w:p>
  </w:footnote>
  <w:footnote w:type="continuationSeparator" w:id="0">
    <w:p w14:paraId="0BD722CA" w14:textId="77777777" w:rsidR="007F1128" w:rsidRDefault="007F1128" w:rsidP="007F1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05AE" w14:textId="446A6BCD" w:rsidR="009910BD" w:rsidRDefault="009910BD" w:rsidP="00ED0C26">
    <w:pPr>
      <w:pStyle w:val="En-tte"/>
      <w:tabs>
        <w:tab w:val="left" w:pos="3690"/>
        <w:tab w:val="right" w:pos="10318"/>
      </w:tabs>
    </w:pPr>
  </w:p>
  <w:p w14:paraId="7669A71E" w14:textId="77777777" w:rsidR="009910BD" w:rsidRPr="00232FD6" w:rsidRDefault="007F1128" w:rsidP="00ED0C26">
    <w:pPr>
      <w:pStyle w:val="En-tte"/>
      <w:tabs>
        <w:tab w:val="left" w:pos="3690"/>
        <w:tab w:val="right" w:pos="10318"/>
      </w:tabs>
      <w:rPr>
        <w:rFonts w:ascii="Tahoma" w:hAnsi="Tahoma" w:cs="Tahoma"/>
        <w:color w:val="9D1550"/>
        <w:sz w:val="18"/>
      </w:rPr>
    </w:pPr>
    <w:r w:rsidRPr="00232FD6">
      <w:tab/>
    </w:r>
    <w:r w:rsidRPr="00232FD6">
      <w:tab/>
    </w:r>
    <w:r w:rsidRPr="00232FD6">
      <w:tab/>
    </w:r>
    <w:r w:rsidRPr="00232FD6">
      <w:tab/>
    </w:r>
    <w:r w:rsidRPr="00232FD6">
      <w:rPr>
        <w:rFonts w:ascii="Tahoma" w:hAnsi="Tahoma" w:cs="Tahoma"/>
        <w:color w:val="9D1550"/>
        <w:sz w:val="18"/>
      </w:rPr>
      <w:t xml:space="preserve">Page </w:t>
    </w:r>
    <w:r w:rsidRPr="00232FD6">
      <w:rPr>
        <w:rFonts w:ascii="Tahoma" w:hAnsi="Tahoma" w:cs="Tahoma"/>
        <w:b/>
        <w:bCs/>
        <w:color w:val="9D1550"/>
        <w:sz w:val="20"/>
        <w:szCs w:val="24"/>
      </w:rPr>
      <w:fldChar w:fldCharType="begin"/>
    </w:r>
    <w:r w:rsidRPr="00232FD6">
      <w:rPr>
        <w:rFonts w:ascii="Tahoma" w:hAnsi="Tahoma" w:cs="Tahoma"/>
        <w:b/>
        <w:bCs/>
        <w:color w:val="9D1550"/>
        <w:sz w:val="18"/>
      </w:rPr>
      <w:instrText>PAGE</w:instrText>
    </w:r>
    <w:r w:rsidRPr="00232FD6">
      <w:rPr>
        <w:rFonts w:ascii="Tahoma" w:hAnsi="Tahoma" w:cs="Tahoma"/>
        <w:b/>
        <w:bCs/>
        <w:color w:val="9D1550"/>
        <w:sz w:val="20"/>
        <w:szCs w:val="24"/>
      </w:rPr>
      <w:fldChar w:fldCharType="separate"/>
    </w:r>
    <w:r w:rsidR="00EB2979">
      <w:rPr>
        <w:rFonts w:ascii="Tahoma" w:hAnsi="Tahoma" w:cs="Tahoma"/>
        <w:b/>
        <w:bCs/>
        <w:noProof/>
        <w:color w:val="9D1550"/>
        <w:sz w:val="18"/>
      </w:rPr>
      <w:t>3</w:t>
    </w:r>
    <w:r w:rsidRPr="00232FD6">
      <w:rPr>
        <w:rFonts w:ascii="Tahoma" w:hAnsi="Tahoma" w:cs="Tahoma"/>
        <w:b/>
        <w:bCs/>
        <w:color w:val="9D1550"/>
        <w:sz w:val="20"/>
        <w:szCs w:val="24"/>
      </w:rPr>
      <w:fldChar w:fldCharType="end"/>
    </w:r>
    <w:r w:rsidRPr="00232FD6">
      <w:rPr>
        <w:rFonts w:ascii="Tahoma" w:hAnsi="Tahoma" w:cs="Tahoma"/>
        <w:color w:val="9D1550"/>
        <w:sz w:val="18"/>
      </w:rPr>
      <w:t xml:space="preserve"> sur </w:t>
    </w:r>
    <w:r w:rsidRPr="00232FD6">
      <w:rPr>
        <w:rFonts w:ascii="Tahoma" w:hAnsi="Tahoma" w:cs="Tahoma"/>
        <w:b/>
        <w:bCs/>
        <w:color w:val="9D1550"/>
        <w:sz w:val="20"/>
        <w:szCs w:val="24"/>
      </w:rPr>
      <w:fldChar w:fldCharType="begin"/>
    </w:r>
    <w:r w:rsidRPr="00232FD6">
      <w:rPr>
        <w:rFonts w:ascii="Tahoma" w:hAnsi="Tahoma" w:cs="Tahoma"/>
        <w:b/>
        <w:bCs/>
        <w:color w:val="9D1550"/>
        <w:sz w:val="18"/>
      </w:rPr>
      <w:instrText>NUMPAGES</w:instrText>
    </w:r>
    <w:r w:rsidRPr="00232FD6">
      <w:rPr>
        <w:rFonts w:ascii="Tahoma" w:hAnsi="Tahoma" w:cs="Tahoma"/>
        <w:b/>
        <w:bCs/>
        <w:color w:val="9D1550"/>
        <w:sz w:val="20"/>
        <w:szCs w:val="24"/>
      </w:rPr>
      <w:fldChar w:fldCharType="separate"/>
    </w:r>
    <w:r w:rsidR="00EB2979">
      <w:rPr>
        <w:rFonts w:ascii="Tahoma" w:hAnsi="Tahoma" w:cs="Tahoma"/>
        <w:b/>
        <w:bCs/>
        <w:noProof/>
        <w:color w:val="9D1550"/>
        <w:sz w:val="18"/>
      </w:rPr>
      <w:t>5</w:t>
    </w:r>
    <w:r w:rsidRPr="00232FD6">
      <w:rPr>
        <w:rFonts w:ascii="Tahoma" w:hAnsi="Tahoma" w:cs="Tahoma"/>
        <w:b/>
        <w:bCs/>
        <w:color w:val="9D1550"/>
        <w:sz w:val="2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1C27" w14:textId="641E75EF" w:rsidR="001B0021" w:rsidRDefault="005E7DBA">
    <w:pPr>
      <w:pStyle w:val="En-tte"/>
    </w:pPr>
    <w:r>
      <w:rPr>
        <w:noProof/>
      </w:rPr>
      <w:drawing>
        <wp:inline distT="0" distB="0" distL="0" distR="0" wp14:anchorId="3229B725" wp14:editId="642D1230">
          <wp:extent cx="1495425" cy="562635"/>
          <wp:effectExtent l="0" t="0" r="0" b="8890"/>
          <wp:docPr id="2110210283" name="Image 2" descr="signature_316065257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ignature_316065257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778" cy="564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38C"/>
    <w:multiLevelType w:val="hybridMultilevel"/>
    <w:tmpl w:val="8FD099B8"/>
    <w:lvl w:ilvl="0" w:tplc="E77893C6">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0042C"/>
    <w:multiLevelType w:val="hybridMultilevel"/>
    <w:tmpl w:val="7CD6A56E"/>
    <w:lvl w:ilvl="0" w:tplc="03C4BEF8">
      <w:start w:val="1"/>
      <w:numFmt w:val="decimal"/>
      <w:lvlText w:val="%1."/>
      <w:lvlJc w:val="left"/>
      <w:pPr>
        <w:ind w:left="1004" w:hanging="360"/>
      </w:pPr>
      <w:rPr>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1679554E"/>
    <w:multiLevelType w:val="hybridMultilevel"/>
    <w:tmpl w:val="4272690C"/>
    <w:lvl w:ilvl="0" w:tplc="DCD4483A">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0C4739"/>
    <w:multiLevelType w:val="hybridMultilevel"/>
    <w:tmpl w:val="4FD042CA"/>
    <w:lvl w:ilvl="0" w:tplc="4FA4A6CC">
      <w:start w:val="1"/>
      <w:numFmt w:val="bullet"/>
      <w:lvlText w:val="-"/>
      <w:lvlJc w:val="left"/>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0E312D"/>
    <w:multiLevelType w:val="hybridMultilevel"/>
    <w:tmpl w:val="97AAC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9228B9"/>
    <w:multiLevelType w:val="hybridMultilevel"/>
    <w:tmpl w:val="7CD6A56E"/>
    <w:lvl w:ilvl="0" w:tplc="03C4BEF8">
      <w:start w:val="1"/>
      <w:numFmt w:val="decimal"/>
      <w:lvlText w:val="%1."/>
      <w:lvlJc w:val="left"/>
      <w:pPr>
        <w:ind w:left="1004" w:hanging="360"/>
      </w:pPr>
      <w:rPr>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15:restartNumberingAfterBreak="0">
    <w:nsid w:val="5F9C350D"/>
    <w:multiLevelType w:val="hybridMultilevel"/>
    <w:tmpl w:val="8796E532"/>
    <w:lvl w:ilvl="0" w:tplc="945404B8">
      <w:numFmt w:val="bullet"/>
      <w:lvlText w:val="-"/>
      <w:lvlJc w:val="left"/>
      <w:pPr>
        <w:ind w:left="644" w:hanging="360"/>
      </w:pPr>
      <w:rPr>
        <w:rFonts w:ascii="Tahoma" w:eastAsiaTheme="minorHAnsi"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6DCE5137"/>
    <w:multiLevelType w:val="hybridMultilevel"/>
    <w:tmpl w:val="E676BD1C"/>
    <w:lvl w:ilvl="0" w:tplc="E9A28064">
      <w:start w:val="1"/>
      <w:numFmt w:val="bullet"/>
      <w:lvlText w:val="-"/>
      <w:lvlJc w:val="left"/>
      <w:pPr>
        <w:ind w:left="644" w:hanging="360"/>
      </w:pPr>
      <w:rPr>
        <w:rFonts w:ascii="Tahoma" w:hAnsi="Tahoma" w:hint="default"/>
      </w:rPr>
    </w:lvl>
    <w:lvl w:ilvl="1" w:tplc="040C0003">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15:restartNumberingAfterBreak="0">
    <w:nsid w:val="72421373"/>
    <w:multiLevelType w:val="hybridMultilevel"/>
    <w:tmpl w:val="85F80BAA"/>
    <w:lvl w:ilvl="0" w:tplc="66F4194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5D6C72"/>
    <w:multiLevelType w:val="hybridMultilevel"/>
    <w:tmpl w:val="464E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527C41"/>
    <w:multiLevelType w:val="hybridMultilevel"/>
    <w:tmpl w:val="678CDEA6"/>
    <w:lvl w:ilvl="0" w:tplc="88ACB522">
      <w:numFmt w:val="bullet"/>
      <w:lvlText w:val="-"/>
      <w:lvlJc w:val="left"/>
      <w:pPr>
        <w:ind w:left="644" w:hanging="360"/>
      </w:pPr>
      <w:rPr>
        <w:rFonts w:ascii="Tahoma" w:eastAsiaTheme="minorHAnsi"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33369237">
    <w:abstractNumId w:val="5"/>
  </w:num>
  <w:num w:numId="2" w16cid:durableId="868838814">
    <w:abstractNumId w:val="1"/>
  </w:num>
  <w:num w:numId="3" w16cid:durableId="2095739949">
    <w:abstractNumId w:val="4"/>
  </w:num>
  <w:num w:numId="4" w16cid:durableId="413093693">
    <w:abstractNumId w:val="9"/>
  </w:num>
  <w:num w:numId="5" w16cid:durableId="604918621">
    <w:abstractNumId w:val="7"/>
  </w:num>
  <w:num w:numId="6" w16cid:durableId="1192839931">
    <w:abstractNumId w:val="10"/>
  </w:num>
  <w:num w:numId="7" w16cid:durableId="593632732">
    <w:abstractNumId w:val="8"/>
  </w:num>
  <w:num w:numId="8" w16cid:durableId="1719284458">
    <w:abstractNumId w:val="0"/>
  </w:num>
  <w:num w:numId="9" w16cid:durableId="1551766866">
    <w:abstractNumId w:val="3"/>
  </w:num>
  <w:num w:numId="10" w16cid:durableId="1880242271">
    <w:abstractNumId w:val="6"/>
  </w:num>
  <w:num w:numId="11" w16cid:durableId="211447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10"/>
    <w:rsid w:val="00013BD8"/>
    <w:rsid w:val="00034B77"/>
    <w:rsid w:val="0003726E"/>
    <w:rsid w:val="000563D8"/>
    <w:rsid w:val="000C7F80"/>
    <w:rsid w:val="00117026"/>
    <w:rsid w:val="00170E95"/>
    <w:rsid w:val="00185A41"/>
    <w:rsid w:val="001B0021"/>
    <w:rsid w:val="001B3CF4"/>
    <w:rsid w:val="001B6CA9"/>
    <w:rsid w:val="002115C3"/>
    <w:rsid w:val="0022616B"/>
    <w:rsid w:val="002800FB"/>
    <w:rsid w:val="002801E0"/>
    <w:rsid w:val="00331B98"/>
    <w:rsid w:val="003A411B"/>
    <w:rsid w:val="003F00DA"/>
    <w:rsid w:val="004A7851"/>
    <w:rsid w:val="00532416"/>
    <w:rsid w:val="00557720"/>
    <w:rsid w:val="005765DD"/>
    <w:rsid w:val="005860B5"/>
    <w:rsid w:val="005B005A"/>
    <w:rsid w:val="005B3556"/>
    <w:rsid w:val="005E2655"/>
    <w:rsid w:val="005E7DBA"/>
    <w:rsid w:val="00620AB1"/>
    <w:rsid w:val="0069220A"/>
    <w:rsid w:val="0076747C"/>
    <w:rsid w:val="007A0BE1"/>
    <w:rsid w:val="007F1128"/>
    <w:rsid w:val="00855CDD"/>
    <w:rsid w:val="008F3E0F"/>
    <w:rsid w:val="0090680D"/>
    <w:rsid w:val="00986C1F"/>
    <w:rsid w:val="0099072D"/>
    <w:rsid w:val="009910BD"/>
    <w:rsid w:val="00A34E4F"/>
    <w:rsid w:val="00A646D8"/>
    <w:rsid w:val="00A72793"/>
    <w:rsid w:val="00AC49B2"/>
    <w:rsid w:val="00AE0EE5"/>
    <w:rsid w:val="00BB3B10"/>
    <w:rsid w:val="00BC1AC6"/>
    <w:rsid w:val="00BC64B5"/>
    <w:rsid w:val="00C17FBA"/>
    <w:rsid w:val="00C374F5"/>
    <w:rsid w:val="00C45488"/>
    <w:rsid w:val="00C9693D"/>
    <w:rsid w:val="00CC1FE1"/>
    <w:rsid w:val="00D01649"/>
    <w:rsid w:val="00D17222"/>
    <w:rsid w:val="00D2201D"/>
    <w:rsid w:val="00D249ED"/>
    <w:rsid w:val="00DC3675"/>
    <w:rsid w:val="00DE0D5B"/>
    <w:rsid w:val="00E166B5"/>
    <w:rsid w:val="00E21642"/>
    <w:rsid w:val="00E33923"/>
    <w:rsid w:val="00E346CD"/>
    <w:rsid w:val="00EB2979"/>
    <w:rsid w:val="00ED7A10"/>
    <w:rsid w:val="00EF74CD"/>
    <w:rsid w:val="00F24425"/>
    <w:rsid w:val="00F3166B"/>
    <w:rsid w:val="00F859A0"/>
    <w:rsid w:val="00FA2B94"/>
    <w:rsid w:val="00FC4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21376C80"/>
  <w15:docId w15:val="{8CED335A-4DA9-48B9-B6D3-8A8FAC63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1128"/>
    <w:pPr>
      <w:tabs>
        <w:tab w:val="center" w:pos="4536"/>
        <w:tab w:val="right" w:pos="9072"/>
      </w:tabs>
    </w:pPr>
    <w:rPr>
      <w:rFonts w:ascii="Calibri" w:eastAsia="Calibri" w:hAnsi="Calibri" w:cs="Times New Roman"/>
    </w:rPr>
  </w:style>
  <w:style w:type="character" w:customStyle="1" w:styleId="En-tteCar">
    <w:name w:val="En-tête Car"/>
    <w:basedOn w:val="Policepardfaut"/>
    <w:link w:val="En-tte"/>
    <w:uiPriority w:val="99"/>
    <w:rsid w:val="007F1128"/>
    <w:rPr>
      <w:rFonts w:ascii="Calibri" w:eastAsia="Calibri" w:hAnsi="Calibri" w:cs="Times New Roman"/>
    </w:rPr>
  </w:style>
  <w:style w:type="paragraph" w:styleId="Pieddepage">
    <w:name w:val="footer"/>
    <w:basedOn w:val="Normal"/>
    <w:link w:val="PieddepageCar"/>
    <w:uiPriority w:val="99"/>
    <w:unhideWhenUsed/>
    <w:rsid w:val="007F1128"/>
    <w:pPr>
      <w:tabs>
        <w:tab w:val="center" w:pos="4536"/>
        <w:tab w:val="right" w:pos="9072"/>
      </w:tabs>
    </w:pPr>
    <w:rPr>
      <w:rFonts w:ascii="Calibri" w:eastAsia="Calibri" w:hAnsi="Calibri" w:cs="Times New Roman"/>
    </w:rPr>
  </w:style>
  <w:style w:type="character" w:customStyle="1" w:styleId="PieddepageCar">
    <w:name w:val="Pied de page Car"/>
    <w:basedOn w:val="Policepardfaut"/>
    <w:link w:val="Pieddepage"/>
    <w:uiPriority w:val="99"/>
    <w:rsid w:val="007F1128"/>
    <w:rPr>
      <w:rFonts w:ascii="Calibri" w:eastAsia="Calibri" w:hAnsi="Calibri" w:cs="Times New Roman"/>
    </w:rPr>
  </w:style>
  <w:style w:type="character" w:styleId="Lienhypertexte">
    <w:name w:val="Hyperlink"/>
    <w:basedOn w:val="Policepardfaut"/>
    <w:uiPriority w:val="99"/>
    <w:unhideWhenUsed/>
    <w:rsid w:val="007F1128"/>
    <w:rPr>
      <w:color w:val="0000FF" w:themeColor="hyperlink"/>
      <w:u w:val="single"/>
    </w:rPr>
  </w:style>
  <w:style w:type="paragraph" w:styleId="Textedebulles">
    <w:name w:val="Balloon Text"/>
    <w:basedOn w:val="Normal"/>
    <w:link w:val="TextedebullesCar"/>
    <w:uiPriority w:val="99"/>
    <w:semiHidden/>
    <w:unhideWhenUsed/>
    <w:rsid w:val="00E346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6CD"/>
    <w:rPr>
      <w:rFonts w:ascii="Tahoma" w:hAnsi="Tahoma" w:cs="Tahoma"/>
      <w:sz w:val="16"/>
      <w:szCs w:val="16"/>
    </w:rPr>
  </w:style>
  <w:style w:type="paragraph" w:styleId="Paragraphedeliste">
    <w:name w:val="List Paragraph"/>
    <w:basedOn w:val="Normal"/>
    <w:uiPriority w:val="34"/>
    <w:qFormat/>
    <w:rsid w:val="000563D8"/>
    <w:pPr>
      <w:ind w:left="720"/>
      <w:contextualSpacing/>
    </w:pPr>
  </w:style>
  <w:style w:type="character" w:styleId="Mentionnonrsolue">
    <w:name w:val="Unresolved Mention"/>
    <w:basedOn w:val="Policepardfaut"/>
    <w:uiPriority w:val="99"/>
    <w:semiHidden/>
    <w:unhideWhenUsed/>
    <w:rsid w:val="005E7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062263">
      <w:bodyDiv w:val="1"/>
      <w:marLeft w:val="0"/>
      <w:marRight w:val="0"/>
      <w:marTop w:val="0"/>
      <w:marBottom w:val="0"/>
      <w:divBdr>
        <w:top w:val="none" w:sz="0" w:space="0" w:color="auto"/>
        <w:left w:val="none" w:sz="0" w:space="0" w:color="auto"/>
        <w:bottom w:val="none" w:sz="0" w:space="0" w:color="auto"/>
        <w:right w:val="none" w:sz="0" w:space="0" w:color="auto"/>
      </w:divBdr>
    </w:div>
    <w:div w:id="15615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3.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hyperlink" Target="mailto:rgpd@cdg14.fr" TargetMode="Externa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_rels/footer1.xml.rels><?xml version="1.0" encoding="UTF-8" standalone="yes"?>
<Relationships xmlns="http://schemas.openxmlformats.org/package/2006/relationships"><Relationship Id="rId1" Type="http://schemas.openxmlformats.org/officeDocument/2006/relationships/hyperlink" Target="mailto:instancesmedicales@cdg14.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dg14.f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747AB-62B6-4061-B501-6410ACDF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1966</Words>
  <Characters>10817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Rousselin</dc:creator>
  <cp:keywords/>
  <dc:description/>
  <cp:lastModifiedBy>Julien LEVARD</cp:lastModifiedBy>
  <cp:revision>12</cp:revision>
  <cp:lastPrinted>2018-10-02T14:25:00Z</cp:lastPrinted>
  <dcterms:created xsi:type="dcterms:W3CDTF">2022-05-20T07:20:00Z</dcterms:created>
  <dcterms:modified xsi:type="dcterms:W3CDTF">2024-08-12T13:42:00Z</dcterms:modified>
</cp:coreProperties>
</file>